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120B46" w:rsidRDefault="00120B46" w:rsidP="00CC79E5">
      <w:pPr>
        <w:jc w:val="center"/>
        <w:rPr>
          <w:b/>
          <w:sz w:val="36"/>
          <w:szCs w:val="36"/>
        </w:rPr>
      </w:pPr>
      <w:r w:rsidRPr="00120B46">
        <w:rPr>
          <w:b/>
          <w:sz w:val="36"/>
          <w:szCs w:val="36"/>
        </w:rPr>
        <w:t xml:space="preserve">DE BELANGRIJKHEID </w:t>
      </w:r>
    </w:p>
    <w:p w:rsidR="00D74D01" w:rsidRPr="00120B46" w:rsidRDefault="00120B46" w:rsidP="00CC79E5">
      <w:pPr>
        <w:jc w:val="center"/>
        <w:rPr>
          <w:b/>
          <w:sz w:val="36"/>
          <w:szCs w:val="36"/>
        </w:rPr>
      </w:pPr>
      <w:r w:rsidRPr="00120B46">
        <w:rPr>
          <w:b/>
          <w:sz w:val="36"/>
          <w:szCs w:val="36"/>
        </w:rPr>
        <w:t xml:space="preserve">VAN </w:t>
      </w:r>
      <w:r w:rsidR="00D74D01" w:rsidRPr="00120B46">
        <w:rPr>
          <w:b/>
          <w:caps/>
          <w:sz w:val="36"/>
          <w:szCs w:val="36"/>
        </w:rPr>
        <w:t>De Bijbel</w:t>
      </w:r>
      <w:r w:rsidR="00A54421">
        <w:rPr>
          <w:b/>
          <w:caps/>
          <w:sz w:val="36"/>
          <w:szCs w:val="36"/>
        </w:rPr>
        <w:t>, GODS WOORD</w:t>
      </w:r>
    </w:p>
    <w:p w:rsidR="00D74D01" w:rsidRPr="00CC79E5" w:rsidRDefault="00D74D01" w:rsidP="00D74D01">
      <w:pPr>
        <w:pStyle w:val="NormalWeb"/>
        <w:rPr>
          <w:sz w:val="24"/>
          <w:szCs w:val="24"/>
          <w:lang w:val="nl-NL"/>
        </w:rPr>
      </w:pPr>
      <w:r w:rsidRPr="00CC79E5">
        <w:rPr>
          <w:sz w:val="24"/>
          <w:szCs w:val="24"/>
          <w:lang w:val="nl-NL"/>
        </w:rPr>
        <w:t xml:space="preserve">  </w:t>
      </w:r>
    </w:p>
    <w:p w:rsidR="00D818C3" w:rsidRDefault="00D818C3" w:rsidP="00D74D01">
      <w:pPr>
        <w:pStyle w:val="NormalWeb"/>
        <w:rPr>
          <w:sz w:val="24"/>
          <w:szCs w:val="24"/>
          <w:lang w:val="nl-NL"/>
        </w:rPr>
      </w:pPr>
      <w:r w:rsidRPr="00C14F06">
        <w:rPr>
          <w:sz w:val="24"/>
          <w:szCs w:val="24"/>
          <w:u w:val="single"/>
          <w:lang w:val="nl-NL"/>
        </w:rPr>
        <w:t>John Wesley zegt</w:t>
      </w:r>
      <w:r>
        <w:rPr>
          <w:sz w:val="24"/>
          <w:szCs w:val="24"/>
          <w:lang w:val="nl-NL"/>
        </w:rPr>
        <w:t xml:space="preserve">: </w:t>
      </w:r>
    </w:p>
    <w:p w:rsidR="00D818C3" w:rsidRDefault="00D818C3" w:rsidP="00102449">
      <w:pPr>
        <w:pStyle w:val="NormalWeb"/>
        <w:shd w:val="clear" w:color="auto" w:fill="CBFCBA"/>
        <w:rPr>
          <w:b/>
          <w:i/>
          <w:sz w:val="24"/>
          <w:szCs w:val="24"/>
          <w:lang w:val="nl-NL"/>
        </w:rPr>
      </w:pPr>
      <w:r>
        <w:rPr>
          <w:b/>
          <w:i/>
          <w:sz w:val="24"/>
          <w:szCs w:val="24"/>
          <w:lang w:val="nl-NL"/>
        </w:rPr>
        <w:t>“Mijn basi</w:t>
      </w:r>
      <w:r w:rsidR="00BA5437">
        <w:rPr>
          <w:b/>
          <w:i/>
          <w:sz w:val="24"/>
          <w:szCs w:val="24"/>
          <w:lang w:val="nl-NL"/>
        </w:rPr>
        <w:t>s</w:t>
      </w:r>
      <w:r>
        <w:rPr>
          <w:b/>
          <w:i/>
          <w:sz w:val="24"/>
          <w:szCs w:val="24"/>
          <w:lang w:val="nl-NL"/>
        </w:rPr>
        <w:t xml:space="preserve"> is de Bijbel. Ik volg het in alles, door dik en dun. Onder alle omstandigheden moet de kerk getoest worden aan de Bijb</w:t>
      </w:r>
      <w:r w:rsidR="006A72EE">
        <w:rPr>
          <w:b/>
          <w:i/>
          <w:sz w:val="24"/>
          <w:szCs w:val="24"/>
          <w:lang w:val="nl-NL"/>
        </w:rPr>
        <w:t>el en niet de Bijbel aan de kerk</w:t>
      </w:r>
      <w:r>
        <w:rPr>
          <w:b/>
          <w:i/>
          <w:sz w:val="24"/>
          <w:szCs w:val="24"/>
          <w:lang w:val="nl-NL"/>
        </w:rPr>
        <w:t>.</w:t>
      </w:r>
      <w:r w:rsidR="006A72EE">
        <w:rPr>
          <w:b/>
          <w:i/>
          <w:sz w:val="24"/>
          <w:szCs w:val="24"/>
          <w:lang w:val="nl-NL"/>
        </w:rPr>
        <w:t>”</w:t>
      </w:r>
    </w:p>
    <w:p w:rsidR="00D818C3" w:rsidRDefault="00D818C3" w:rsidP="00D74D01">
      <w:pPr>
        <w:pStyle w:val="NormalWeb"/>
        <w:rPr>
          <w:b/>
          <w:i/>
          <w:sz w:val="24"/>
          <w:szCs w:val="24"/>
          <w:lang w:val="nl-NL"/>
        </w:rPr>
      </w:pPr>
    </w:p>
    <w:p w:rsidR="00D818C3" w:rsidRDefault="00D818C3" w:rsidP="00D74D01">
      <w:pPr>
        <w:pStyle w:val="NormalWeb"/>
        <w:rPr>
          <w:b/>
          <w:i/>
          <w:sz w:val="24"/>
          <w:szCs w:val="24"/>
          <w:lang w:val="nl-NL"/>
        </w:rPr>
      </w:pPr>
      <w:r w:rsidRPr="00C14F06">
        <w:rPr>
          <w:sz w:val="24"/>
          <w:szCs w:val="24"/>
          <w:u w:val="single"/>
          <w:lang w:val="nl-NL"/>
        </w:rPr>
        <w:t>Mozes zegt</w:t>
      </w:r>
      <w:r w:rsidR="006A72EE" w:rsidRPr="00C14F06">
        <w:rPr>
          <w:sz w:val="24"/>
          <w:szCs w:val="24"/>
          <w:u w:val="single"/>
          <w:lang w:val="nl-NL"/>
        </w:rPr>
        <w:t xml:space="preserve"> aan het volk van Israël</w:t>
      </w:r>
      <w:r>
        <w:rPr>
          <w:b/>
          <w:i/>
          <w:sz w:val="24"/>
          <w:szCs w:val="24"/>
          <w:lang w:val="nl-NL"/>
        </w:rPr>
        <w:t>:</w:t>
      </w:r>
    </w:p>
    <w:p w:rsidR="00D818C3" w:rsidRDefault="00D818C3" w:rsidP="00102449">
      <w:pPr>
        <w:pStyle w:val="NormalWeb"/>
        <w:shd w:val="clear" w:color="auto" w:fill="CBFCBA"/>
        <w:rPr>
          <w:b/>
          <w:i/>
          <w:sz w:val="24"/>
          <w:szCs w:val="24"/>
          <w:lang w:val="nl-NL"/>
        </w:rPr>
      </w:pPr>
      <w:r>
        <w:rPr>
          <w:b/>
          <w:i/>
          <w:sz w:val="24"/>
          <w:szCs w:val="24"/>
          <w:lang w:val="nl-NL"/>
        </w:rPr>
        <w:t>“Wat ik u heden gebied, zal in uw hart zijn, gij zult het uw kinderen inprenten en er over spreken, wanneer gij in uw huis zit, wanneer gij onderweg zijt, wanneer gij nederligt en wanneer gij opstaat. Gij zult het tot een teken op uw hand binden en het zal u een voorhoofdsband tussen de ogen zijn, en gij zult ze schrijven op de deurposten van uw huis en aan de poorten.”</w:t>
      </w:r>
      <w:r w:rsidR="006A72EE">
        <w:rPr>
          <w:b/>
          <w:i/>
          <w:sz w:val="24"/>
          <w:szCs w:val="24"/>
          <w:lang w:val="nl-NL"/>
        </w:rPr>
        <w:tab/>
        <w:t>Deuteronimium 6:6-9</w:t>
      </w:r>
    </w:p>
    <w:p w:rsidR="006A72EE" w:rsidRDefault="006A72EE" w:rsidP="00D74D01">
      <w:pPr>
        <w:pStyle w:val="NormalWeb"/>
        <w:rPr>
          <w:b/>
          <w:i/>
          <w:sz w:val="24"/>
          <w:szCs w:val="24"/>
          <w:lang w:val="nl-NL"/>
        </w:rPr>
      </w:pPr>
    </w:p>
    <w:p w:rsidR="006A72EE" w:rsidRDefault="006A72EE" w:rsidP="00D74D01">
      <w:pPr>
        <w:pStyle w:val="NormalWeb"/>
        <w:rPr>
          <w:b/>
          <w:i/>
          <w:sz w:val="24"/>
          <w:szCs w:val="24"/>
          <w:lang w:val="nl-NL"/>
        </w:rPr>
      </w:pPr>
      <w:r w:rsidRPr="00C14F06">
        <w:rPr>
          <w:sz w:val="24"/>
          <w:szCs w:val="24"/>
          <w:u w:val="single"/>
          <w:lang w:val="nl-NL"/>
        </w:rPr>
        <w:t>De apostel Paulus gaf Timoteüs de volgende instructies</w:t>
      </w:r>
      <w:r>
        <w:rPr>
          <w:b/>
          <w:i/>
          <w:sz w:val="24"/>
          <w:szCs w:val="24"/>
          <w:lang w:val="nl-NL"/>
        </w:rPr>
        <w:t>:</w:t>
      </w:r>
    </w:p>
    <w:p w:rsidR="006A72EE" w:rsidRDefault="006A72EE" w:rsidP="00102449">
      <w:pPr>
        <w:pStyle w:val="NormalWeb"/>
        <w:shd w:val="clear" w:color="auto" w:fill="CBFCBA"/>
        <w:rPr>
          <w:b/>
          <w:i/>
          <w:sz w:val="24"/>
          <w:szCs w:val="24"/>
          <w:lang w:val="nl-NL"/>
        </w:rPr>
      </w:pPr>
      <w:r>
        <w:rPr>
          <w:b/>
          <w:i/>
          <w:sz w:val="24"/>
          <w:szCs w:val="24"/>
          <w:lang w:val="nl-NL"/>
        </w:rPr>
        <w:t>“Maak er ernst mede u wel beproefd ten dienste van God te stellen, als een arbeider die zich niet hoeft te schamen, doch rechte voren trekt bij het brengen van het woord der waarheid.”</w:t>
      </w:r>
      <w:r>
        <w:rPr>
          <w:b/>
          <w:i/>
          <w:sz w:val="24"/>
          <w:szCs w:val="24"/>
          <w:lang w:val="nl-NL"/>
        </w:rPr>
        <w:tab/>
        <w:t>2 Tim. 2:15</w:t>
      </w:r>
    </w:p>
    <w:p w:rsidR="006A72EE" w:rsidRDefault="006A72EE" w:rsidP="00D74D01">
      <w:pPr>
        <w:pStyle w:val="NormalWeb"/>
        <w:rPr>
          <w:b/>
          <w:i/>
          <w:sz w:val="24"/>
          <w:szCs w:val="24"/>
          <w:lang w:val="nl-NL"/>
        </w:rPr>
      </w:pPr>
    </w:p>
    <w:p w:rsidR="006A72EE" w:rsidRDefault="006A72EE" w:rsidP="00D74D01">
      <w:pPr>
        <w:pStyle w:val="NormalWeb"/>
        <w:rPr>
          <w:b/>
          <w:i/>
          <w:sz w:val="24"/>
          <w:szCs w:val="24"/>
          <w:lang w:val="nl-NL"/>
        </w:rPr>
      </w:pPr>
      <w:r w:rsidRPr="00C14F06">
        <w:rPr>
          <w:sz w:val="24"/>
          <w:szCs w:val="24"/>
          <w:u w:val="single"/>
          <w:lang w:val="nl-NL"/>
        </w:rPr>
        <w:t>De apostel Petrus zegt</w:t>
      </w:r>
      <w:r>
        <w:rPr>
          <w:b/>
          <w:i/>
          <w:sz w:val="24"/>
          <w:szCs w:val="24"/>
          <w:lang w:val="nl-NL"/>
        </w:rPr>
        <w:t>:</w:t>
      </w:r>
    </w:p>
    <w:p w:rsidR="006A72EE" w:rsidRDefault="006A72EE" w:rsidP="00102449">
      <w:pPr>
        <w:pStyle w:val="NormalWeb"/>
        <w:shd w:val="clear" w:color="auto" w:fill="CBFCBA"/>
        <w:rPr>
          <w:b/>
          <w:i/>
          <w:sz w:val="24"/>
          <w:szCs w:val="24"/>
          <w:lang w:val="nl-NL"/>
        </w:rPr>
      </w:pPr>
      <w:r>
        <w:rPr>
          <w:b/>
          <w:i/>
          <w:sz w:val="24"/>
          <w:szCs w:val="24"/>
          <w:lang w:val="nl-NL"/>
        </w:rPr>
        <w:t>“Maar heiligt de Christus in uw harten als Here, altijd bereid tot verantwoording aan al wie u rekenschap vraagt van de hoop, die in u is, doch met zachtmoedigheid en vr</w:t>
      </w:r>
      <w:r w:rsidR="00BA5437">
        <w:rPr>
          <w:b/>
          <w:i/>
          <w:sz w:val="24"/>
          <w:szCs w:val="24"/>
          <w:lang w:val="nl-NL"/>
        </w:rPr>
        <w:t>e</w:t>
      </w:r>
      <w:r>
        <w:rPr>
          <w:b/>
          <w:i/>
          <w:sz w:val="24"/>
          <w:szCs w:val="24"/>
          <w:lang w:val="nl-NL"/>
        </w:rPr>
        <w:t>ze, en met een goed geweten opdat bij al het kwaad, dat men van u spreekt, zij, die uw goede wandel in Christus smaden, beschaamd gemaakt worden.”</w:t>
      </w:r>
      <w:r>
        <w:rPr>
          <w:b/>
          <w:i/>
          <w:sz w:val="24"/>
          <w:szCs w:val="24"/>
          <w:lang w:val="nl-NL"/>
        </w:rPr>
        <w:tab/>
        <w:t>1 Petrus 3:15-16</w:t>
      </w:r>
    </w:p>
    <w:p w:rsidR="006A72EE" w:rsidRPr="00D818C3" w:rsidRDefault="006A72EE" w:rsidP="00D74D01">
      <w:pPr>
        <w:pStyle w:val="NormalWeb"/>
        <w:rPr>
          <w:b/>
          <w:i/>
          <w:sz w:val="24"/>
          <w:szCs w:val="24"/>
          <w:lang w:val="nl-NL"/>
        </w:rPr>
      </w:pPr>
    </w:p>
    <w:p w:rsidR="00D74D01" w:rsidRPr="00CC79E5" w:rsidRDefault="00D74D01" w:rsidP="00D74D01">
      <w:pPr>
        <w:pStyle w:val="NormalWeb"/>
        <w:rPr>
          <w:sz w:val="24"/>
          <w:szCs w:val="24"/>
          <w:lang w:val="nl-NL"/>
        </w:rPr>
      </w:pPr>
      <w:r w:rsidRPr="00CC79E5">
        <w:rPr>
          <w:sz w:val="24"/>
          <w:szCs w:val="24"/>
          <w:lang w:val="nl-NL"/>
        </w:rPr>
        <w:t xml:space="preserve">God wil het verstand van de gelovige vooral verlichten met het Woord van God oftewel de Bijbel. Dat betekent letterlijk: de boeken oftewel DE boeken. </w:t>
      </w:r>
    </w:p>
    <w:p w:rsidR="00D74D01" w:rsidRPr="00CC79E5" w:rsidRDefault="00D74D01" w:rsidP="00D74D01">
      <w:pPr>
        <w:pStyle w:val="NormalWeb"/>
        <w:rPr>
          <w:sz w:val="24"/>
          <w:szCs w:val="24"/>
          <w:lang w:val="nl-NL"/>
        </w:rPr>
      </w:pPr>
      <w:r w:rsidRPr="00CC79E5">
        <w:rPr>
          <w:sz w:val="24"/>
          <w:szCs w:val="24"/>
          <w:lang w:val="nl-NL"/>
        </w:rPr>
        <w:t xml:space="preserve">De omgang met het Woord van God is het fundament voor iemands geestelijke groei. In </w:t>
      </w:r>
      <w:r w:rsidR="00B54765">
        <w:rPr>
          <w:sz w:val="24"/>
          <w:szCs w:val="24"/>
          <w:lang w:val="nl-NL"/>
        </w:rPr>
        <w:t>deze boodschap</w:t>
      </w:r>
      <w:r w:rsidRPr="00CC79E5">
        <w:rPr>
          <w:sz w:val="24"/>
          <w:szCs w:val="24"/>
          <w:lang w:val="nl-NL"/>
        </w:rPr>
        <w:t xml:space="preserve"> wordt het nut en de kenmerken van de Bijbel besproken. Verder bevat het veel praktische tips over hoe je met Gods Woord kunt omgaan zodat het de plaats in je leven krijgt dat het toekomt. </w:t>
      </w:r>
    </w:p>
    <w:p w:rsidR="0076617D" w:rsidRPr="00135B09" w:rsidRDefault="0076617D" w:rsidP="0076617D">
      <w:pPr>
        <w:pStyle w:val="NormalWeb"/>
        <w:shd w:val="clear" w:color="auto" w:fill="CCFFCC"/>
        <w:rPr>
          <w:b/>
          <w:i/>
          <w:sz w:val="24"/>
          <w:szCs w:val="24"/>
          <w:lang w:val="nl-NL"/>
        </w:rPr>
      </w:pPr>
      <w:r w:rsidRPr="00135B09">
        <w:rPr>
          <w:b/>
          <w:i/>
          <w:sz w:val="24"/>
          <w:szCs w:val="24"/>
          <w:lang w:val="nl-NL"/>
        </w:rPr>
        <w:t>“Voorts, weest krachtig in de Here en in de sterkte zijner macht. Doet de wapenrusting Gods aan, om te kunnen standhouden tegen de verleidingen des duivels; want we hebben niet te strijden tegen bloed en vlees, maar tegen de overheden, tegen de machten, tegen de wereldbeheersers dezer duisternis, tegen de boze geesten in de hemelse gewesten.</w:t>
      </w:r>
    </w:p>
    <w:p w:rsidR="0076617D" w:rsidRPr="00135B09" w:rsidRDefault="0076617D" w:rsidP="0076617D">
      <w:pPr>
        <w:pStyle w:val="NormalWeb"/>
        <w:shd w:val="clear" w:color="auto" w:fill="CCFFCC"/>
        <w:rPr>
          <w:b/>
          <w:i/>
          <w:sz w:val="24"/>
          <w:szCs w:val="24"/>
          <w:lang w:val="nl-NL"/>
        </w:rPr>
      </w:pPr>
      <w:r w:rsidRPr="00135B09">
        <w:rPr>
          <w:b/>
          <w:i/>
          <w:sz w:val="24"/>
          <w:szCs w:val="24"/>
          <w:lang w:val="nl-NL"/>
        </w:rPr>
        <w:t xml:space="preserve">Neem daarom de wapenrusting Gods, om weerstand te kunnen bieden in de boze dagen en om, uw taak geheel vervuld hebbende, stand te houden. Stelt u dan op, uw lendenen omgord met </w:t>
      </w:r>
      <w:r w:rsidRPr="00135B09">
        <w:rPr>
          <w:b/>
          <w:i/>
          <w:sz w:val="24"/>
          <w:szCs w:val="24"/>
          <w:u w:val="single"/>
          <w:lang w:val="nl-NL"/>
        </w:rPr>
        <w:t>de waarheid</w:t>
      </w:r>
      <w:r w:rsidRPr="00135B09">
        <w:rPr>
          <w:b/>
          <w:i/>
          <w:sz w:val="24"/>
          <w:szCs w:val="24"/>
          <w:lang w:val="nl-NL"/>
        </w:rPr>
        <w:t xml:space="preserve">, bekleed met het pantser der </w:t>
      </w:r>
      <w:r w:rsidRPr="00135B09">
        <w:rPr>
          <w:b/>
          <w:i/>
          <w:sz w:val="24"/>
          <w:szCs w:val="24"/>
          <w:u w:val="single"/>
          <w:lang w:val="nl-NL"/>
        </w:rPr>
        <w:t>gerechtigheid</w:t>
      </w:r>
      <w:r w:rsidRPr="00135B09">
        <w:rPr>
          <w:b/>
          <w:i/>
          <w:sz w:val="24"/>
          <w:szCs w:val="24"/>
          <w:lang w:val="nl-NL"/>
        </w:rPr>
        <w:t xml:space="preserve">, de voeten geschoeid met de </w:t>
      </w:r>
      <w:r w:rsidRPr="00135B09">
        <w:rPr>
          <w:b/>
          <w:i/>
          <w:sz w:val="24"/>
          <w:szCs w:val="24"/>
          <w:u w:val="single"/>
          <w:lang w:val="nl-NL"/>
        </w:rPr>
        <w:t>bereidvaardigheid van het evangelie des vredes</w:t>
      </w:r>
      <w:r w:rsidRPr="00135B09">
        <w:rPr>
          <w:b/>
          <w:i/>
          <w:sz w:val="24"/>
          <w:szCs w:val="24"/>
          <w:lang w:val="nl-NL"/>
        </w:rPr>
        <w:t xml:space="preserve">; neem bij dit alles het </w:t>
      </w:r>
      <w:r w:rsidRPr="00135B09">
        <w:rPr>
          <w:b/>
          <w:i/>
          <w:sz w:val="24"/>
          <w:szCs w:val="24"/>
          <w:u w:val="single"/>
          <w:lang w:val="nl-NL"/>
        </w:rPr>
        <w:t>schild des geloofs</w:t>
      </w:r>
      <w:r w:rsidRPr="00135B09">
        <w:rPr>
          <w:b/>
          <w:i/>
          <w:sz w:val="24"/>
          <w:szCs w:val="24"/>
          <w:lang w:val="nl-NL"/>
        </w:rPr>
        <w:t xml:space="preserve"> ter hand, waarmee gij al de brandende pijlen van de boze zult kunnen doven; en neemt de </w:t>
      </w:r>
      <w:r w:rsidRPr="00135B09">
        <w:rPr>
          <w:b/>
          <w:i/>
          <w:sz w:val="24"/>
          <w:szCs w:val="24"/>
          <w:u w:val="single"/>
          <w:lang w:val="nl-NL"/>
        </w:rPr>
        <w:t>helm des heils</w:t>
      </w:r>
      <w:r w:rsidRPr="00135B09">
        <w:rPr>
          <w:b/>
          <w:i/>
          <w:sz w:val="24"/>
          <w:szCs w:val="24"/>
          <w:lang w:val="nl-NL"/>
        </w:rPr>
        <w:t xml:space="preserve"> aan en </w:t>
      </w:r>
      <w:r w:rsidRPr="00135B09">
        <w:rPr>
          <w:b/>
          <w:i/>
          <w:sz w:val="24"/>
          <w:szCs w:val="24"/>
          <w:u w:val="single"/>
          <w:lang w:val="nl-NL"/>
        </w:rPr>
        <w:t>het zwaard des Geestes, dat is het woord van God</w:t>
      </w:r>
      <w:r w:rsidRPr="00135B09">
        <w:rPr>
          <w:b/>
          <w:i/>
          <w:sz w:val="24"/>
          <w:szCs w:val="24"/>
          <w:lang w:val="nl-NL"/>
        </w:rPr>
        <w:t>.”</w:t>
      </w:r>
      <w:r>
        <w:rPr>
          <w:b/>
          <w:i/>
          <w:sz w:val="24"/>
          <w:szCs w:val="24"/>
          <w:lang w:val="nl-NL"/>
        </w:rPr>
        <w:t xml:space="preserve"> </w:t>
      </w:r>
      <w:r w:rsidRPr="00135B09">
        <w:rPr>
          <w:b/>
          <w:i/>
          <w:sz w:val="24"/>
          <w:szCs w:val="24"/>
          <w:lang w:val="nl-NL"/>
        </w:rPr>
        <w:t>Efeziërs 6:10-17</w:t>
      </w:r>
    </w:p>
    <w:p w:rsidR="00D74D01" w:rsidRPr="00CC79E5" w:rsidRDefault="00D74D01" w:rsidP="00D74D01">
      <w:pPr>
        <w:pStyle w:val="NormalWeb"/>
        <w:rPr>
          <w:sz w:val="24"/>
          <w:szCs w:val="24"/>
          <w:lang w:val="nl-NL"/>
        </w:rPr>
      </w:pPr>
      <w:r w:rsidRPr="00CC79E5">
        <w:rPr>
          <w:sz w:val="24"/>
          <w:szCs w:val="24"/>
          <w:lang w:val="nl-NL"/>
        </w:rPr>
        <w:t xml:space="preserve">  </w:t>
      </w:r>
    </w:p>
    <w:p w:rsidR="00D74D01" w:rsidRPr="00375E1D" w:rsidRDefault="00D74D01" w:rsidP="00D74D01"/>
    <w:p w:rsidR="00D74D01" w:rsidRPr="00CC79E5" w:rsidRDefault="00CC79E5" w:rsidP="00D74D01">
      <w:r>
        <w:rPr>
          <w:b/>
          <w:sz w:val="28"/>
          <w:szCs w:val="28"/>
        </w:rPr>
        <w:lastRenderedPageBreak/>
        <w:t xml:space="preserve">1. </w:t>
      </w:r>
      <w:r w:rsidR="00B54765">
        <w:rPr>
          <w:b/>
          <w:sz w:val="28"/>
          <w:szCs w:val="28"/>
        </w:rPr>
        <w:t xml:space="preserve">Het </w:t>
      </w:r>
      <w:r w:rsidR="00D74D01" w:rsidRPr="00CC79E5">
        <w:rPr>
          <w:b/>
          <w:sz w:val="28"/>
          <w:szCs w:val="28"/>
        </w:rPr>
        <w:t>Nut van de Bijbel</w:t>
      </w:r>
      <w:r w:rsidR="00D74D01" w:rsidRPr="00CC79E5">
        <w:pict>
          <v:rect id="_x0000_i1025" style="width:0;height:1.5pt" o:hralign="center" o:hrstd="t" o:hrnoshade="t" o:hr="t" fillcolor="#ffce5a" stroked="f"/>
        </w:pict>
      </w:r>
    </w:p>
    <w:p w:rsidR="00D74D01" w:rsidRPr="00CC79E5" w:rsidRDefault="00D74D01" w:rsidP="00D74D01">
      <w:pPr>
        <w:pStyle w:val="Heading2"/>
        <w:rPr>
          <w:sz w:val="24"/>
          <w:szCs w:val="24"/>
          <w:lang w:val="nl-NL"/>
        </w:rPr>
      </w:pPr>
      <w:r w:rsidRPr="00CC79E5">
        <w:rPr>
          <w:sz w:val="24"/>
          <w:szCs w:val="24"/>
          <w:lang w:val="nl-NL"/>
        </w:rPr>
        <w:t>Geestelijke gezondheid </w:t>
      </w:r>
    </w:p>
    <w:p w:rsidR="00375E1D" w:rsidRPr="00BA5437" w:rsidRDefault="00D74D01" w:rsidP="00375E1D">
      <w:pPr>
        <w:pStyle w:val="Heading2"/>
        <w:shd w:val="clear" w:color="auto" w:fill="CCFFCC"/>
        <w:rPr>
          <w:i/>
          <w:iCs/>
          <w:color w:val="006600"/>
          <w:sz w:val="24"/>
          <w:szCs w:val="24"/>
          <w:lang w:val="nl-NL"/>
        </w:rPr>
      </w:pPr>
      <w:r w:rsidRPr="00BA5437">
        <w:rPr>
          <w:i/>
          <w:iCs/>
          <w:color w:val="006600"/>
          <w:sz w:val="24"/>
          <w:szCs w:val="24"/>
          <w:lang w:val="nl-NL"/>
        </w:rPr>
        <w:t>"</w:t>
      </w:r>
      <w:r w:rsidR="00375E1D" w:rsidRPr="00BA5437">
        <w:rPr>
          <w:i/>
          <w:color w:val="006600"/>
          <w:sz w:val="24"/>
          <w:szCs w:val="24"/>
          <w:lang w:val="nl-NL"/>
        </w:rPr>
        <w:t>Blijf gij echter bij wat u geleerd en toevertrouwd is, wel bewust van wie gij het hebt geleerd, en dat gij van kindsbeen af de heilige schriften kent, die u wijs kunnen maken tot zaligheid door het geloof in Christus Jezus.</w:t>
      </w:r>
    </w:p>
    <w:p w:rsidR="00D74D01" w:rsidRPr="00135B09" w:rsidRDefault="00D74D01" w:rsidP="005E6C68">
      <w:pPr>
        <w:pStyle w:val="NormalWeb"/>
        <w:shd w:val="clear" w:color="auto" w:fill="CCFFCC"/>
        <w:rPr>
          <w:b/>
          <w:sz w:val="24"/>
          <w:szCs w:val="24"/>
          <w:lang w:val="nl-NL"/>
        </w:rPr>
      </w:pPr>
      <w:r w:rsidRPr="00135B09">
        <w:rPr>
          <w:b/>
          <w:i/>
          <w:iCs/>
          <w:sz w:val="24"/>
          <w:szCs w:val="24"/>
          <w:lang w:val="nl-NL"/>
        </w:rPr>
        <w:t>Elk van God ingegeven schriftwoord is ook nuttig om te onderrichten, te weerleggen, te verbeteren en op te voeden</w:t>
      </w:r>
      <w:r w:rsidR="00375E1D">
        <w:rPr>
          <w:b/>
          <w:i/>
          <w:iCs/>
          <w:sz w:val="24"/>
          <w:szCs w:val="24"/>
          <w:lang w:val="nl-NL"/>
        </w:rPr>
        <w:t xml:space="preserve"> in gerechtigheid</w:t>
      </w:r>
      <w:r w:rsidRPr="00135B09">
        <w:rPr>
          <w:b/>
          <w:i/>
          <w:iCs/>
          <w:sz w:val="24"/>
          <w:szCs w:val="24"/>
          <w:lang w:val="nl-NL"/>
        </w:rPr>
        <w:t>, opdat de mens Gods volkomen zij, tot a</w:t>
      </w:r>
      <w:r w:rsidR="00375E1D">
        <w:rPr>
          <w:b/>
          <w:i/>
          <w:iCs/>
          <w:sz w:val="24"/>
          <w:szCs w:val="24"/>
          <w:lang w:val="nl-NL"/>
        </w:rPr>
        <w:t>lle goed werk volkomen toegerus</w:t>
      </w:r>
      <w:r w:rsidR="00D818C3">
        <w:rPr>
          <w:b/>
          <w:i/>
          <w:iCs/>
          <w:sz w:val="24"/>
          <w:szCs w:val="24"/>
          <w:lang w:val="nl-NL"/>
        </w:rPr>
        <w:t>t</w:t>
      </w:r>
      <w:r w:rsidRPr="00135B09">
        <w:rPr>
          <w:b/>
          <w:i/>
          <w:iCs/>
          <w:sz w:val="24"/>
          <w:szCs w:val="24"/>
          <w:lang w:val="nl-NL"/>
        </w:rPr>
        <w:t>." (2 Timoteüs 3:</w:t>
      </w:r>
      <w:r w:rsidR="00375E1D">
        <w:rPr>
          <w:b/>
          <w:i/>
          <w:iCs/>
          <w:sz w:val="24"/>
          <w:szCs w:val="24"/>
          <w:lang w:val="nl-NL"/>
        </w:rPr>
        <w:t>14-</w:t>
      </w:r>
      <w:r w:rsidRPr="00135B09">
        <w:rPr>
          <w:b/>
          <w:i/>
          <w:iCs/>
          <w:sz w:val="24"/>
          <w:szCs w:val="24"/>
          <w:lang w:val="nl-NL"/>
        </w:rPr>
        <w:t>1</w:t>
      </w:r>
      <w:r w:rsidR="00375E1D">
        <w:rPr>
          <w:b/>
          <w:i/>
          <w:iCs/>
          <w:sz w:val="24"/>
          <w:szCs w:val="24"/>
          <w:lang w:val="nl-NL"/>
        </w:rPr>
        <w:t>7</w:t>
      </w:r>
      <w:r w:rsidRPr="00135B09">
        <w:rPr>
          <w:b/>
          <w:i/>
          <w:iCs/>
          <w:sz w:val="24"/>
          <w:szCs w:val="24"/>
          <w:lang w:val="nl-NL"/>
        </w:rPr>
        <w:t>)</w:t>
      </w:r>
    </w:p>
    <w:p w:rsidR="00D74D01" w:rsidRDefault="00D74D01" w:rsidP="00D74D01">
      <w:pPr>
        <w:pStyle w:val="NormalWeb"/>
        <w:rPr>
          <w:sz w:val="24"/>
          <w:szCs w:val="24"/>
          <w:lang w:val="nl-NL"/>
        </w:rPr>
      </w:pPr>
      <w:r w:rsidRPr="00CC79E5">
        <w:rPr>
          <w:sz w:val="24"/>
          <w:szCs w:val="24"/>
          <w:lang w:val="nl-NL"/>
        </w:rPr>
        <w:t>Kortom, het Woord is noodzakelijk om op een geestelijk gezonde manier te leven. Het is het fundament van het geloofsleven. Bijbelkennis is geen doel op zich, maar een middel om God te leren kennen en zijn bedoelingen met je leven. Daarom spreekt de Bijbel over de zuivere, gezonde leer (bijv. Titus 2:1 en de volgende verzen) niet als een reeks theologische leerstellingen, maar als een aantal op toepassing gerichte regels voor het dagelijks leven. </w:t>
      </w:r>
    </w:p>
    <w:p w:rsidR="005E6C68" w:rsidRPr="00135B09" w:rsidRDefault="005E6C68" w:rsidP="005E6C68">
      <w:pPr>
        <w:pStyle w:val="NormalWeb"/>
        <w:shd w:val="clear" w:color="auto" w:fill="CCFFCC"/>
        <w:rPr>
          <w:b/>
          <w:i/>
          <w:sz w:val="24"/>
          <w:szCs w:val="24"/>
          <w:lang w:val="nl-NL"/>
        </w:rPr>
      </w:pPr>
      <w:r w:rsidRPr="00135B09">
        <w:rPr>
          <w:b/>
          <w:i/>
          <w:sz w:val="24"/>
          <w:szCs w:val="24"/>
          <w:lang w:val="nl-NL"/>
        </w:rPr>
        <w:t>“Maar gij, kom uit voor hetgeen met de gezonde leer strookt”. Titus 2:1</w:t>
      </w:r>
    </w:p>
    <w:p w:rsidR="005E6C68" w:rsidRPr="00CC79E5" w:rsidRDefault="005E6C68" w:rsidP="00D74D01">
      <w:pPr>
        <w:pStyle w:val="NormalWeb"/>
        <w:rPr>
          <w:sz w:val="24"/>
          <w:szCs w:val="24"/>
          <w:lang w:val="nl-NL"/>
        </w:rPr>
      </w:pPr>
    </w:p>
    <w:p w:rsidR="00D74D01" w:rsidRPr="00CC79E5" w:rsidRDefault="00D74D01" w:rsidP="00D74D01">
      <w:pPr>
        <w:pStyle w:val="Heading2"/>
        <w:rPr>
          <w:sz w:val="24"/>
          <w:szCs w:val="24"/>
          <w:lang w:val="nl-NL"/>
        </w:rPr>
      </w:pPr>
      <w:r w:rsidRPr="00CC79E5">
        <w:rPr>
          <w:sz w:val="24"/>
          <w:szCs w:val="24"/>
          <w:lang w:val="nl-NL"/>
        </w:rPr>
        <w:t>Bron van praktische kennis</w:t>
      </w:r>
    </w:p>
    <w:p w:rsidR="00D74D01" w:rsidRPr="00CC79E5" w:rsidRDefault="00D74D01" w:rsidP="00D74D01">
      <w:pPr>
        <w:pStyle w:val="NormalWeb"/>
        <w:rPr>
          <w:sz w:val="24"/>
          <w:szCs w:val="24"/>
          <w:lang w:val="nl-NL"/>
        </w:rPr>
      </w:pPr>
      <w:r w:rsidRPr="00CC79E5">
        <w:rPr>
          <w:sz w:val="24"/>
          <w:szCs w:val="24"/>
          <w:lang w:val="nl-NL"/>
        </w:rPr>
        <w:t xml:space="preserve">Vanuit de Bijbel: </w:t>
      </w:r>
    </w:p>
    <w:p w:rsidR="00D74D01" w:rsidRPr="00CC79E5" w:rsidRDefault="00D74D01" w:rsidP="00D74D01">
      <w:pPr>
        <w:numPr>
          <w:ilvl w:val="0"/>
          <w:numId w:val="1"/>
        </w:numPr>
        <w:rPr>
          <w:color w:val="006600"/>
        </w:rPr>
      </w:pPr>
      <w:r w:rsidRPr="00CC79E5">
        <w:rPr>
          <w:color w:val="006600"/>
        </w:rPr>
        <w:t xml:space="preserve">leer je God kennen en zijn bedoelingen met je leven </w:t>
      </w:r>
    </w:p>
    <w:p w:rsidR="00D74D01" w:rsidRPr="00CC79E5" w:rsidRDefault="00D74D01" w:rsidP="00D74D01">
      <w:pPr>
        <w:numPr>
          <w:ilvl w:val="0"/>
          <w:numId w:val="1"/>
        </w:numPr>
        <w:rPr>
          <w:color w:val="006600"/>
        </w:rPr>
      </w:pPr>
      <w:r w:rsidRPr="00CC79E5">
        <w:rPr>
          <w:color w:val="006600"/>
        </w:rPr>
        <w:t xml:space="preserve">leer je onderscheid te maken tussen waarheid en leugen </w:t>
      </w:r>
    </w:p>
    <w:p w:rsidR="00D74D01" w:rsidRPr="00CC79E5" w:rsidRDefault="00D74D01" w:rsidP="00D74D01">
      <w:pPr>
        <w:numPr>
          <w:ilvl w:val="0"/>
          <w:numId w:val="1"/>
        </w:numPr>
        <w:rPr>
          <w:color w:val="006600"/>
        </w:rPr>
      </w:pPr>
      <w:r w:rsidRPr="00CC79E5">
        <w:rPr>
          <w:color w:val="006600"/>
        </w:rPr>
        <w:t xml:space="preserve">leer je onderscheid te maken tussen bijbelse en onbijbelse opvattingen </w:t>
      </w:r>
    </w:p>
    <w:p w:rsidR="00D74D01" w:rsidRPr="00CC79E5" w:rsidRDefault="00D74D01" w:rsidP="00D74D01">
      <w:pPr>
        <w:numPr>
          <w:ilvl w:val="0"/>
          <w:numId w:val="1"/>
        </w:numPr>
        <w:rPr>
          <w:color w:val="006600"/>
        </w:rPr>
      </w:pPr>
      <w:r w:rsidRPr="00CC79E5">
        <w:rPr>
          <w:color w:val="006600"/>
        </w:rPr>
        <w:t xml:space="preserve">leer je antwoorden te vinden op belangrijke levensvragen </w:t>
      </w:r>
    </w:p>
    <w:p w:rsidR="00D74D01" w:rsidRPr="00CC79E5" w:rsidRDefault="00D74D01" w:rsidP="00D74D01">
      <w:pPr>
        <w:numPr>
          <w:ilvl w:val="0"/>
          <w:numId w:val="1"/>
        </w:numPr>
        <w:rPr>
          <w:color w:val="006600"/>
        </w:rPr>
      </w:pPr>
      <w:r w:rsidRPr="00CC79E5">
        <w:rPr>
          <w:color w:val="006600"/>
        </w:rPr>
        <w:t xml:space="preserve">leer je beslissingen te nemen die overeenkomen met Gods wil </w:t>
      </w:r>
    </w:p>
    <w:p w:rsidR="00D74D01" w:rsidRPr="00CC79E5" w:rsidRDefault="00D74D01" w:rsidP="00D74D01">
      <w:pPr>
        <w:numPr>
          <w:ilvl w:val="0"/>
          <w:numId w:val="1"/>
        </w:numPr>
        <w:rPr>
          <w:color w:val="006600"/>
        </w:rPr>
      </w:pPr>
      <w:r w:rsidRPr="00CC79E5">
        <w:rPr>
          <w:color w:val="006600"/>
        </w:rPr>
        <w:t xml:space="preserve">leer je wat goed en slecht is </w:t>
      </w:r>
    </w:p>
    <w:p w:rsidR="00D74D01" w:rsidRPr="00CC79E5" w:rsidRDefault="00D74D01" w:rsidP="00D74D01">
      <w:pPr>
        <w:numPr>
          <w:ilvl w:val="0"/>
          <w:numId w:val="1"/>
        </w:numPr>
        <w:rPr>
          <w:color w:val="006600"/>
        </w:rPr>
      </w:pPr>
      <w:r w:rsidRPr="00CC79E5">
        <w:rPr>
          <w:color w:val="006600"/>
        </w:rPr>
        <w:t xml:space="preserve">leer je een zuiver leven te leiden </w:t>
      </w:r>
    </w:p>
    <w:p w:rsidR="00D74D01" w:rsidRPr="00CC79E5" w:rsidRDefault="00D74D01" w:rsidP="00D74D01">
      <w:pPr>
        <w:numPr>
          <w:ilvl w:val="0"/>
          <w:numId w:val="1"/>
        </w:numPr>
        <w:rPr>
          <w:color w:val="006600"/>
        </w:rPr>
      </w:pPr>
      <w:r w:rsidRPr="00CC79E5">
        <w:rPr>
          <w:color w:val="006600"/>
        </w:rPr>
        <w:t xml:space="preserve">leer je van de vele praktijkvoorbeelden uit de levens van bijbelse personen </w:t>
      </w:r>
    </w:p>
    <w:p w:rsidR="00D74D01" w:rsidRPr="00CC79E5" w:rsidRDefault="00D74D01" w:rsidP="00D74D01">
      <w:pPr>
        <w:pStyle w:val="Heading2"/>
        <w:rPr>
          <w:sz w:val="24"/>
          <w:szCs w:val="24"/>
          <w:lang w:val="nl-NL"/>
        </w:rPr>
      </w:pPr>
      <w:r w:rsidRPr="00CC79E5">
        <w:rPr>
          <w:sz w:val="24"/>
          <w:szCs w:val="24"/>
          <w:lang w:val="nl-NL"/>
        </w:rPr>
        <w:t>Stabiliteit</w:t>
      </w:r>
    </w:p>
    <w:p w:rsidR="00D74D01" w:rsidRPr="00CC79E5" w:rsidRDefault="00D74D01" w:rsidP="00D74D01">
      <w:pPr>
        <w:pStyle w:val="NormalWeb"/>
        <w:rPr>
          <w:sz w:val="24"/>
          <w:szCs w:val="24"/>
          <w:lang w:val="nl-NL"/>
        </w:rPr>
      </w:pPr>
      <w:r w:rsidRPr="00CC79E5">
        <w:rPr>
          <w:sz w:val="24"/>
          <w:szCs w:val="24"/>
          <w:lang w:val="nl-NL"/>
        </w:rPr>
        <w:t>Door het geschreven Woord van God kunnen we een objectief beeld krijgen van wie God is en wat zijn bedoelingen zijn met de mensheid. Een van mond tot mond overgedragen boodschap kan in de loop der tijd veranderingen ondergaan, maar bij het geschreven woord is het risico veel kleiner. Door het geschreven Woord zijn we ook minder afhankelijk van de eigen gedachten die mensen aan de oorspronkelijke boodschap zouden kunnen toevoegen. Zodoende zorgt vooral de Bijbel voor stabiliteit in de opvattingen van gelovigen door alle eeuwen heen en in culturen.</w:t>
      </w:r>
    </w:p>
    <w:p w:rsidR="00D74D01" w:rsidRPr="00CC79E5" w:rsidRDefault="00D74D01" w:rsidP="00D74D01">
      <w:pPr>
        <w:pStyle w:val="Heading2"/>
        <w:rPr>
          <w:sz w:val="24"/>
          <w:szCs w:val="24"/>
          <w:lang w:val="nl-NL"/>
        </w:rPr>
      </w:pPr>
      <w:r w:rsidRPr="00CC79E5">
        <w:rPr>
          <w:sz w:val="24"/>
          <w:szCs w:val="24"/>
          <w:lang w:val="nl-NL"/>
        </w:rPr>
        <w:t>Reisgids</w:t>
      </w:r>
    </w:p>
    <w:p w:rsidR="00D74D01" w:rsidRPr="00135B09" w:rsidRDefault="00D74D01" w:rsidP="001747FF">
      <w:pPr>
        <w:pStyle w:val="NormalWeb"/>
        <w:shd w:val="clear" w:color="auto" w:fill="CCFFCC"/>
        <w:rPr>
          <w:b/>
          <w:sz w:val="24"/>
          <w:szCs w:val="24"/>
          <w:lang w:val="nl-NL"/>
        </w:rPr>
      </w:pPr>
      <w:r w:rsidRPr="00135B09">
        <w:rPr>
          <w:b/>
          <w:i/>
          <w:iCs/>
          <w:sz w:val="24"/>
          <w:szCs w:val="24"/>
          <w:lang w:val="nl-NL"/>
        </w:rPr>
        <w:t>"Uw Woord is een lamp voor mijn voet en een licht op mijn pad." (Psalm 119:105)</w:t>
      </w:r>
    </w:p>
    <w:p w:rsidR="00D74D01" w:rsidRPr="00CC79E5" w:rsidRDefault="00D74D01" w:rsidP="00D74D01">
      <w:pPr>
        <w:pStyle w:val="NormalWeb"/>
        <w:rPr>
          <w:sz w:val="24"/>
          <w:szCs w:val="24"/>
          <w:lang w:val="nl-NL"/>
        </w:rPr>
      </w:pPr>
      <w:r w:rsidRPr="00CC79E5">
        <w:rPr>
          <w:sz w:val="24"/>
          <w:szCs w:val="24"/>
          <w:lang w:val="nl-NL"/>
        </w:rPr>
        <w:t xml:space="preserve">Gods Woord is de Reisgids die we nodig hebben om op onze levensweg niet te verdwalen, maar op de goede eindbestemming aan te komen. Als we Gods Woord ons levenspad laten verlichten, kunnen we de obstakels zien, die op ons pad liggen, zodat we ze kunnen verwijderen of er omheen kunnen lopen. Gods Woord is de bron van waarheid en beschermt ons tegen de verwoestende invloed van de leugen. </w:t>
      </w:r>
    </w:p>
    <w:p w:rsidR="00D74D01" w:rsidRPr="00CC79E5" w:rsidRDefault="00D74D01" w:rsidP="00D74D01">
      <w:pPr>
        <w:pStyle w:val="Heading2"/>
        <w:rPr>
          <w:sz w:val="24"/>
          <w:szCs w:val="24"/>
          <w:lang w:val="nl-NL"/>
        </w:rPr>
      </w:pPr>
      <w:r w:rsidRPr="00CC79E5">
        <w:rPr>
          <w:sz w:val="24"/>
          <w:szCs w:val="24"/>
          <w:lang w:val="nl-NL"/>
        </w:rPr>
        <w:t>Bewaring voor zonde</w:t>
      </w:r>
    </w:p>
    <w:p w:rsidR="00D74D01" w:rsidRPr="00135B09" w:rsidRDefault="00D74D01" w:rsidP="001747FF">
      <w:pPr>
        <w:pStyle w:val="NormalWeb"/>
        <w:shd w:val="clear" w:color="auto" w:fill="CCFFCC"/>
        <w:rPr>
          <w:b/>
          <w:sz w:val="24"/>
          <w:szCs w:val="24"/>
          <w:lang w:val="nl-NL"/>
        </w:rPr>
      </w:pPr>
      <w:r w:rsidRPr="00135B09">
        <w:rPr>
          <w:b/>
          <w:i/>
          <w:iCs/>
          <w:sz w:val="24"/>
          <w:szCs w:val="24"/>
          <w:lang w:val="nl-NL"/>
        </w:rPr>
        <w:t>"Waarmede zal de jongeling zijn pad rein bewaren? Als hij dat houdt naar uw woord. Ik zoek U met mijn ganse hart, laat mij niet van uw geboden afdwalen. Ik berg uw woord in mijn hart, opdat ik tegen U niet zondige." (Psalm 119:9-11)</w:t>
      </w:r>
    </w:p>
    <w:p w:rsidR="00D74D01" w:rsidRPr="00CC79E5" w:rsidRDefault="00D74D01" w:rsidP="00D74D01">
      <w:pPr>
        <w:pStyle w:val="NormalWeb"/>
        <w:rPr>
          <w:sz w:val="24"/>
          <w:szCs w:val="24"/>
          <w:lang w:val="nl-NL"/>
        </w:rPr>
      </w:pPr>
      <w:r w:rsidRPr="00CC79E5">
        <w:rPr>
          <w:sz w:val="24"/>
          <w:szCs w:val="24"/>
          <w:lang w:val="nl-NL"/>
        </w:rPr>
        <w:lastRenderedPageBreak/>
        <w:t>Het Woord van God bevat Gods richtlijnen voor het leven en dat is een zeer belangrijke functie van de Bijbel</w:t>
      </w:r>
      <w:r w:rsidR="001747FF">
        <w:rPr>
          <w:sz w:val="24"/>
          <w:szCs w:val="24"/>
          <w:lang w:val="nl-NL"/>
        </w:rPr>
        <w:t>.</w:t>
      </w:r>
    </w:p>
    <w:p w:rsidR="00D74D01" w:rsidRPr="00CC79E5" w:rsidRDefault="00D74D01" w:rsidP="00D74D01">
      <w:pPr>
        <w:pStyle w:val="Heading2"/>
        <w:rPr>
          <w:sz w:val="24"/>
          <w:szCs w:val="24"/>
          <w:lang w:val="nl-NL"/>
        </w:rPr>
      </w:pPr>
      <w:r w:rsidRPr="00CC79E5">
        <w:rPr>
          <w:sz w:val="24"/>
          <w:szCs w:val="24"/>
          <w:lang w:val="nl-NL"/>
        </w:rPr>
        <w:t>Hulpmiddel in de geestelijke strijd</w:t>
      </w:r>
    </w:p>
    <w:p w:rsidR="00D74D01" w:rsidRPr="00CC79E5" w:rsidRDefault="00D74D01" w:rsidP="00D74D01">
      <w:pPr>
        <w:pStyle w:val="NormalWeb"/>
        <w:rPr>
          <w:sz w:val="24"/>
          <w:szCs w:val="24"/>
          <w:lang w:val="nl-NL"/>
        </w:rPr>
      </w:pPr>
      <w:r w:rsidRPr="00CC79E5">
        <w:rPr>
          <w:sz w:val="24"/>
          <w:szCs w:val="24"/>
          <w:lang w:val="nl-NL"/>
        </w:rPr>
        <w:t>In Efeziërs 6, waar wordt gesproken over de geestelijke wapenrusting, zien we dat de waarheid als eerste genoemd wordt. Het vormt de basis van onze weerbaarheid in de innerlijke, geestelijke strijd. We hebben het Woord nodig om weerstand te bieden tegen alle leugens die over ons worden uitgegoten en tegen zondige ingevingen, verleidingen en ontmoedigende gedachten. Toen Jezus door de duivel verzocht werd in de woestijn, wist Hij hem te verslaan door passende aanhalingen uit de Bijbel. De waarheid van Gods Woord is zo absoluut en zo trefzeker, dat zelfs de duivel telkens met zijn mond vol tanden stond toen Jezus met kracht het Woord hanteerde (Luc.4:1-13). Ook daarin is Jezus voor ons een voorbeeld geweest.</w:t>
      </w:r>
    </w:p>
    <w:p w:rsidR="00D74D01" w:rsidRPr="00CC79E5" w:rsidRDefault="00D74D01" w:rsidP="00D74D01">
      <w:pPr>
        <w:pStyle w:val="Heading2"/>
        <w:rPr>
          <w:sz w:val="24"/>
          <w:szCs w:val="24"/>
          <w:lang w:val="nl-NL"/>
        </w:rPr>
      </w:pPr>
      <w:r w:rsidRPr="00CC79E5">
        <w:rPr>
          <w:sz w:val="24"/>
          <w:szCs w:val="24"/>
          <w:lang w:val="nl-NL"/>
        </w:rPr>
        <w:t>Hulpmiddel voor geestelijke groei</w:t>
      </w:r>
    </w:p>
    <w:p w:rsidR="00D74D01" w:rsidRPr="004A4085" w:rsidRDefault="00D74D01" w:rsidP="00D74D01">
      <w:pPr>
        <w:pStyle w:val="NormalWeb"/>
        <w:rPr>
          <w:b/>
          <w:i/>
          <w:color w:val="008000"/>
          <w:sz w:val="24"/>
          <w:szCs w:val="24"/>
          <w:lang w:val="nl-NL"/>
        </w:rPr>
      </w:pPr>
      <w:r w:rsidRPr="00CC79E5">
        <w:rPr>
          <w:sz w:val="24"/>
          <w:szCs w:val="24"/>
          <w:lang w:val="nl-NL"/>
        </w:rPr>
        <w:t>De Bijbel is de belangrijkste voedingsbron voor het hart (</w:t>
      </w:r>
      <w:r w:rsidRPr="004A4085">
        <w:rPr>
          <w:b/>
          <w:color w:val="008000"/>
          <w:sz w:val="24"/>
          <w:szCs w:val="24"/>
          <w:lang w:val="nl-NL"/>
        </w:rPr>
        <w:t>Ps.119:11</w:t>
      </w:r>
      <w:r w:rsidR="0047304D" w:rsidRPr="004A4085">
        <w:rPr>
          <w:b/>
          <w:i/>
          <w:color w:val="008000"/>
          <w:sz w:val="24"/>
          <w:szCs w:val="24"/>
          <w:lang w:val="nl-NL"/>
        </w:rPr>
        <w:t>: “Ik berg uw woord in mijn hart, opdat ik tegen U niet zondige”</w:t>
      </w:r>
      <w:r w:rsidRPr="004A4085">
        <w:rPr>
          <w:b/>
          <w:color w:val="008000"/>
          <w:sz w:val="24"/>
          <w:szCs w:val="24"/>
          <w:lang w:val="nl-NL"/>
        </w:rPr>
        <w:t>; Rom.10:8</w:t>
      </w:r>
      <w:r w:rsidR="0047304D" w:rsidRPr="004A4085">
        <w:rPr>
          <w:b/>
          <w:color w:val="008000"/>
          <w:sz w:val="24"/>
          <w:szCs w:val="24"/>
          <w:lang w:val="nl-NL"/>
        </w:rPr>
        <w:t xml:space="preserve">: </w:t>
      </w:r>
      <w:r w:rsidR="0047304D" w:rsidRPr="004A4085">
        <w:rPr>
          <w:b/>
          <w:i/>
          <w:color w:val="008000"/>
          <w:sz w:val="24"/>
          <w:szCs w:val="24"/>
          <w:lang w:val="nl-NL"/>
        </w:rPr>
        <w:t>“Nabij u is het woord, in uw mond en in uw hart, namelijk het woord des geloofs, dat wij prediken”.</w:t>
      </w:r>
      <w:r w:rsidRPr="004A4085">
        <w:rPr>
          <w:b/>
          <w:color w:val="008000"/>
          <w:sz w:val="24"/>
          <w:szCs w:val="24"/>
          <w:lang w:val="nl-NL"/>
        </w:rPr>
        <w:t>)</w:t>
      </w:r>
      <w:r w:rsidRPr="00CC79E5">
        <w:rPr>
          <w:sz w:val="24"/>
          <w:szCs w:val="24"/>
          <w:lang w:val="nl-NL"/>
        </w:rPr>
        <w:t xml:space="preserve"> en bevat ruim voldoende voedingswaarde om een pas wedergeboren gelovige te doen opgroeien tot een volwassen gelovige </w:t>
      </w:r>
      <w:r w:rsidRPr="004A4085">
        <w:rPr>
          <w:b/>
          <w:i/>
          <w:color w:val="008000"/>
          <w:sz w:val="24"/>
          <w:szCs w:val="24"/>
          <w:lang w:val="nl-NL"/>
        </w:rPr>
        <w:t>(1Petr.2:2</w:t>
      </w:r>
      <w:r w:rsidR="0047304D" w:rsidRPr="004A4085">
        <w:rPr>
          <w:b/>
          <w:i/>
          <w:color w:val="008000"/>
          <w:sz w:val="24"/>
          <w:szCs w:val="24"/>
          <w:lang w:val="nl-NL"/>
        </w:rPr>
        <w:t>: “en verlangt als pasgeboren kinderen naar de redelijke, onvervalste melk, opdat gij daardoor moogt opwassen tot zaligheid</w:t>
      </w:r>
      <w:r w:rsidR="009A3565" w:rsidRPr="004A4085">
        <w:rPr>
          <w:b/>
          <w:i/>
          <w:color w:val="008000"/>
          <w:sz w:val="24"/>
          <w:szCs w:val="24"/>
          <w:lang w:val="nl-NL"/>
        </w:rPr>
        <w:t>”.</w:t>
      </w:r>
      <w:r w:rsidRPr="004A4085">
        <w:rPr>
          <w:b/>
          <w:i/>
          <w:color w:val="008000"/>
          <w:sz w:val="24"/>
          <w:szCs w:val="24"/>
          <w:lang w:val="nl-NL"/>
        </w:rPr>
        <w:t>; Jer.15:16</w:t>
      </w:r>
      <w:r w:rsidR="009A3565" w:rsidRPr="004A4085">
        <w:rPr>
          <w:b/>
          <w:i/>
          <w:color w:val="008000"/>
          <w:sz w:val="24"/>
          <w:szCs w:val="24"/>
          <w:lang w:val="nl-NL"/>
        </w:rPr>
        <w:t>: “Zo vaak uw woorden gevonden werden, at ik ze op, uw woord was mij tot vreugde en blijdschap mijns harten; want uw naam is over mij uitgeroepen, Here, God der heerscharen”.</w:t>
      </w:r>
      <w:r w:rsidRPr="004A4085">
        <w:rPr>
          <w:b/>
          <w:i/>
          <w:color w:val="008000"/>
          <w:sz w:val="24"/>
          <w:szCs w:val="24"/>
          <w:lang w:val="nl-NL"/>
        </w:rPr>
        <w:t xml:space="preserve">).  </w:t>
      </w:r>
    </w:p>
    <w:p w:rsidR="00D74D01" w:rsidRPr="00CC79E5" w:rsidRDefault="00D74D01" w:rsidP="00D74D01">
      <w:pPr>
        <w:pStyle w:val="NormalWeb"/>
        <w:rPr>
          <w:sz w:val="24"/>
          <w:szCs w:val="24"/>
          <w:lang w:val="nl-NL"/>
        </w:rPr>
      </w:pPr>
      <w:r w:rsidRPr="00CC79E5">
        <w:rPr>
          <w:sz w:val="24"/>
          <w:szCs w:val="24"/>
          <w:lang w:val="nl-NL"/>
        </w:rPr>
        <w:t>De Bijbel kan ons helpen bij onze geestelijke groei als de basis voor onze geloofszekerheid, en wel op de bekende vier fronten:</w:t>
      </w:r>
    </w:p>
    <w:p w:rsidR="00D74D01" w:rsidRDefault="00D74D01" w:rsidP="00D74D01">
      <w:pPr>
        <w:pStyle w:val="NormalWeb"/>
        <w:rPr>
          <w:sz w:val="24"/>
          <w:szCs w:val="24"/>
          <w:lang w:val="nl-NL"/>
        </w:rPr>
      </w:pPr>
      <w:r w:rsidRPr="00CC79E5">
        <w:rPr>
          <w:sz w:val="24"/>
          <w:szCs w:val="24"/>
          <w:lang w:val="nl-NL"/>
        </w:rPr>
        <w:t> </w:t>
      </w:r>
    </w:p>
    <w:tbl>
      <w:tblPr>
        <w:tblW w:w="7500" w:type="dxa"/>
        <w:tblCellSpacing w:w="0" w:type="dxa"/>
        <w:tblBorders>
          <w:top w:val="outset" w:sz="6" w:space="0" w:color="006600"/>
          <w:left w:val="outset" w:sz="6" w:space="0" w:color="006600"/>
          <w:bottom w:val="outset" w:sz="6" w:space="0" w:color="006600"/>
          <w:right w:val="outset" w:sz="6" w:space="0" w:color="006600"/>
        </w:tblBorders>
        <w:tblCellMar>
          <w:top w:w="60" w:type="dxa"/>
          <w:left w:w="60" w:type="dxa"/>
          <w:bottom w:w="60" w:type="dxa"/>
          <w:right w:w="60" w:type="dxa"/>
        </w:tblCellMar>
        <w:tblLook w:val="0000"/>
      </w:tblPr>
      <w:tblGrid>
        <w:gridCol w:w="1500"/>
        <w:gridCol w:w="6000"/>
      </w:tblGrid>
      <w:tr w:rsidR="00D74D01" w:rsidRPr="00CC79E5">
        <w:trPr>
          <w:tblCellSpacing w:w="0" w:type="dxa"/>
        </w:trPr>
        <w:tc>
          <w:tcPr>
            <w:tcW w:w="1500" w:type="dxa"/>
            <w:tcBorders>
              <w:top w:val="outset" w:sz="6" w:space="0" w:color="006600"/>
              <w:left w:val="outset" w:sz="6" w:space="0" w:color="006600"/>
              <w:bottom w:val="outset" w:sz="6" w:space="0" w:color="006600"/>
              <w:right w:val="outset" w:sz="6" w:space="0" w:color="006600"/>
            </w:tcBorders>
            <w:shd w:val="clear" w:color="auto" w:fill="FFE19D"/>
          </w:tcPr>
          <w:p w:rsidR="00D74D01" w:rsidRPr="00CC79E5" w:rsidRDefault="00D74D01">
            <w:pPr>
              <w:pStyle w:val="NormalWeb"/>
              <w:rPr>
                <w:rFonts w:ascii="Arial" w:hAnsi="Arial" w:cs="Arial"/>
                <w:sz w:val="24"/>
                <w:szCs w:val="24"/>
              </w:rPr>
            </w:pPr>
            <w:r w:rsidRPr="00CC79E5">
              <w:rPr>
                <w:rFonts w:ascii="Arial" w:hAnsi="Arial" w:cs="Arial"/>
                <w:b/>
                <w:bCs/>
                <w:sz w:val="24"/>
                <w:szCs w:val="24"/>
              </w:rPr>
              <w:t>zielsaspect</w:t>
            </w:r>
          </w:p>
        </w:tc>
        <w:tc>
          <w:tcPr>
            <w:tcW w:w="0" w:type="auto"/>
            <w:tcBorders>
              <w:top w:val="outset" w:sz="6" w:space="0" w:color="006600"/>
              <w:left w:val="outset" w:sz="6" w:space="0" w:color="006600"/>
              <w:bottom w:val="outset" w:sz="6" w:space="0" w:color="006600"/>
              <w:right w:val="outset" w:sz="6" w:space="0" w:color="006600"/>
            </w:tcBorders>
            <w:shd w:val="clear" w:color="auto" w:fill="FFE19D"/>
          </w:tcPr>
          <w:p w:rsidR="00D74D01" w:rsidRPr="00CC79E5" w:rsidRDefault="00D74D01">
            <w:pPr>
              <w:pStyle w:val="NormalWeb"/>
              <w:rPr>
                <w:rFonts w:ascii="Arial" w:hAnsi="Arial" w:cs="Arial"/>
                <w:sz w:val="24"/>
                <w:szCs w:val="24"/>
                <w:lang w:val="nl-NL"/>
              </w:rPr>
            </w:pPr>
            <w:r w:rsidRPr="00CC79E5">
              <w:rPr>
                <w:rFonts w:ascii="Arial" w:hAnsi="Arial" w:cs="Arial"/>
                <w:b/>
                <w:bCs/>
                <w:sz w:val="24"/>
                <w:szCs w:val="24"/>
                <w:lang w:val="nl-NL"/>
              </w:rPr>
              <w:t>effect van het Woord van God</w:t>
            </w:r>
          </w:p>
        </w:tc>
      </w:tr>
      <w:tr w:rsidR="00D74D01" w:rsidRPr="00CC79E5">
        <w:trPr>
          <w:tblCellSpacing w:w="0" w:type="dxa"/>
        </w:trPr>
        <w:tc>
          <w:tcPr>
            <w:tcW w:w="1500" w:type="dxa"/>
            <w:tcBorders>
              <w:top w:val="outset" w:sz="6" w:space="0" w:color="006600"/>
              <w:left w:val="outset" w:sz="6" w:space="0" w:color="006600"/>
              <w:bottom w:val="outset" w:sz="6" w:space="0" w:color="006600"/>
              <w:right w:val="outset" w:sz="6" w:space="0" w:color="006600"/>
            </w:tcBorders>
          </w:tcPr>
          <w:p w:rsidR="00D74D01" w:rsidRPr="00CC79E5" w:rsidRDefault="00D74D01">
            <w:pPr>
              <w:pStyle w:val="NormalWeb"/>
              <w:rPr>
                <w:rFonts w:ascii="Arial" w:hAnsi="Arial" w:cs="Arial"/>
                <w:sz w:val="24"/>
                <w:szCs w:val="24"/>
              </w:rPr>
            </w:pPr>
            <w:r w:rsidRPr="00CC79E5">
              <w:rPr>
                <w:rFonts w:ascii="Arial" w:hAnsi="Arial" w:cs="Arial"/>
                <w:sz w:val="24"/>
                <w:szCs w:val="24"/>
              </w:rPr>
              <w:t>gevoel</w:t>
            </w:r>
          </w:p>
        </w:tc>
        <w:tc>
          <w:tcPr>
            <w:tcW w:w="0" w:type="auto"/>
            <w:tcBorders>
              <w:top w:val="outset" w:sz="6" w:space="0" w:color="006600"/>
              <w:left w:val="outset" w:sz="6" w:space="0" w:color="006600"/>
              <w:bottom w:val="outset" w:sz="6" w:space="0" w:color="006600"/>
              <w:right w:val="outset" w:sz="6" w:space="0" w:color="006600"/>
            </w:tcBorders>
          </w:tcPr>
          <w:p w:rsidR="00D74D01" w:rsidRPr="00CC79E5" w:rsidRDefault="00D74D01">
            <w:pPr>
              <w:rPr>
                <w:rFonts w:ascii="Arial" w:hAnsi="Arial" w:cs="Arial"/>
                <w:color w:val="006600"/>
              </w:rPr>
            </w:pPr>
            <w:r w:rsidRPr="00CC79E5">
              <w:rPr>
                <w:rFonts w:ascii="Arial" w:hAnsi="Arial" w:cs="Arial"/>
                <w:color w:val="006600"/>
              </w:rPr>
              <w:t xml:space="preserve">- groei van het geloofsvertrouwen </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vertrouwen op Gods beloften</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inzicht in wat werkelijk waarde heeft in het leven</w:t>
            </w:r>
          </w:p>
        </w:tc>
      </w:tr>
      <w:tr w:rsidR="00D74D01" w:rsidRPr="00CC79E5">
        <w:trPr>
          <w:tblCellSpacing w:w="0" w:type="dxa"/>
        </w:trPr>
        <w:tc>
          <w:tcPr>
            <w:tcW w:w="1500" w:type="dxa"/>
            <w:tcBorders>
              <w:top w:val="outset" w:sz="6" w:space="0" w:color="006600"/>
              <w:left w:val="outset" w:sz="6" w:space="0" w:color="006600"/>
              <w:bottom w:val="outset" w:sz="6" w:space="0" w:color="006600"/>
              <w:right w:val="outset" w:sz="6" w:space="0" w:color="006600"/>
            </w:tcBorders>
          </w:tcPr>
          <w:p w:rsidR="00D74D01" w:rsidRPr="00CC79E5" w:rsidRDefault="00D74D01">
            <w:pPr>
              <w:pStyle w:val="NormalWeb"/>
              <w:rPr>
                <w:rFonts w:ascii="Arial" w:hAnsi="Arial" w:cs="Arial"/>
                <w:sz w:val="24"/>
                <w:szCs w:val="24"/>
              </w:rPr>
            </w:pPr>
            <w:r w:rsidRPr="00CC79E5">
              <w:rPr>
                <w:rFonts w:ascii="Arial" w:hAnsi="Arial" w:cs="Arial"/>
                <w:sz w:val="24"/>
                <w:szCs w:val="24"/>
              </w:rPr>
              <w:t>verstand</w:t>
            </w:r>
          </w:p>
        </w:tc>
        <w:tc>
          <w:tcPr>
            <w:tcW w:w="0" w:type="auto"/>
            <w:tcBorders>
              <w:top w:val="outset" w:sz="6" w:space="0" w:color="006600"/>
              <w:left w:val="outset" w:sz="6" w:space="0" w:color="006600"/>
              <w:bottom w:val="outset" w:sz="6" w:space="0" w:color="006600"/>
              <w:right w:val="outset" w:sz="6" w:space="0" w:color="006600"/>
            </w:tcBorders>
          </w:tcPr>
          <w:p w:rsidR="00D74D01" w:rsidRPr="00CC79E5" w:rsidRDefault="00D74D01">
            <w:pPr>
              <w:rPr>
                <w:rFonts w:ascii="Arial" w:hAnsi="Arial" w:cs="Arial"/>
                <w:color w:val="006600"/>
              </w:rPr>
            </w:pPr>
            <w:r w:rsidRPr="00CC79E5">
              <w:rPr>
                <w:rFonts w:ascii="Arial" w:hAnsi="Arial" w:cs="Arial"/>
                <w:color w:val="006600"/>
              </w:rPr>
              <w:t xml:space="preserve">- groei van de geloofszekerheid </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fundament van de waarheid</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ontdekking van leugens</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normen voor dagelijks gedrag</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aansporing tot het belijden van zonden</w:t>
            </w:r>
          </w:p>
        </w:tc>
      </w:tr>
      <w:tr w:rsidR="00D74D01" w:rsidRPr="00CC79E5">
        <w:trPr>
          <w:tblCellSpacing w:w="0" w:type="dxa"/>
        </w:trPr>
        <w:tc>
          <w:tcPr>
            <w:tcW w:w="1500" w:type="dxa"/>
            <w:tcBorders>
              <w:top w:val="outset" w:sz="6" w:space="0" w:color="006600"/>
              <w:left w:val="outset" w:sz="6" w:space="0" w:color="006600"/>
              <w:bottom w:val="outset" w:sz="6" w:space="0" w:color="006600"/>
              <w:right w:val="outset" w:sz="6" w:space="0" w:color="006600"/>
            </w:tcBorders>
          </w:tcPr>
          <w:p w:rsidR="00D74D01" w:rsidRPr="00CC79E5" w:rsidRDefault="00D74D01">
            <w:pPr>
              <w:pStyle w:val="NormalWeb"/>
              <w:rPr>
                <w:rFonts w:ascii="Arial" w:hAnsi="Arial" w:cs="Arial"/>
                <w:sz w:val="24"/>
                <w:szCs w:val="24"/>
              </w:rPr>
            </w:pPr>
            <w:r w:rsidRPr="00CC79E5">
              <w:rPr>
                <w:rFonts w:ascii="Arial" w:hAnsi="Arial" w:cs="Arial"/>
                <w:sz w:val="24"/>
                <w:szCs w:val="24"/>
              </w:rPr>
              <w:t>wil</w:t>
            </w:r>
          </w:p>
        </w:tc>
        <w:tc>
          <w:tcPr>
            <w:tcW w:w="0" w:type="auto"/>
            <w:tcBorders>
              <w:top w:val="outset" w:sz="6" w:space="0" w:color="006600"/>
              <w:left w:val="outset" w:sz="6" w:space="0" w:color="006600"/>
              <w:bottom w:val="outset" w:sz="6" w:space="0" w:color="006600"/>
              <w:right w:val="outset" w:sz="6" w:space="0" w:color="006600"/>
            </w:tcBorders>
          </w:tcPr>
          <w:p w:rsidR="00D74D01" w:rsidRPr="00CC79E5" w:rsidRDefault="00D74D01">
            <w:pPr>
              <w:rPr>
                <w:rFonts w:ascii="Arial" w:hAnsi="Arial" w:cs="Arial"/>
                <w:color w:val="006600"/>
              </w:rPr>
            </w:pPr>
            <w:r w:rsidRPr="00CC79E5">
              <w:rPr>
                <w:rFonts w:ascii="Arial" w:hAnsi="Arial" w:cs="Arial"/>
                <w:color w:val="006600"/>
              </w:rPr>
              <w:t xml:space="preserve">- aansporing tot geloofsovergave </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oproep tot toewijding aan God</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oproep tot vernieuwing en actie</w:t>
            </w:r>
          </w:p>
        </w:tc>
      </w:tr>
      <w:tr w:rsidR="00D74D01" w:rsidRPr="00CC79E5">
        <w:trPr>
          <w:tblCellSpacing w:w="0" w:type="dxa"/>
        </w:trPr>
        <w:tc>
          <w:tcPr>
            <w:tcW w:w="1500" w:type="dxa"/>
            <w:tcBorders>
              <w:top w:val="outset" w:sz="6" w:space="0" w:color="006600"/>
              <w:left w:val="outset" w:sz="6" w:space="0" w:color="006600"/>
              <w:bottom w:val="outset" w:sz="6" w:space="0" w:color="006600"/>
              <w:right w:val="outset" w:sz="6" w:space="0" w:color="006600"/>
            </w:tcBorders>
          </w:tcPr>
          <w:p w:rsidR="00D74D01" w:rsidRPr="00CC79E5" w:rsidRDefault="00D74D01">
            <w:pPr>
              <w:pStyle w:val="NormalWeb"/>
              <w:rPr>
                <w:rFonts w:ascii="Arial" w:hAnsi="Arial" w:cs="Arial"/>
                <w:sz w:val="24"/>
                <w:szCs w:val="24"/>
              </w:rPr>
            </w:pPr>
            <w:r w:rsidRPr="00CC79E5">
              <w:rPr>
                <w:rFonts w:ascii="Arial" w:hAnsi="Arial" w:cs="Arial"/>
                <w:sz w:val="24"/>
                <w:szCs w:val="24"/>
              </w:rPr>
              <w:t>gedrag</w:t>
            </w:r>
          </w:p>
        </w:tc>
        <w:tc>
          <w:tcPr>
            <w:tcW w:w="0" w:type="auto"/>
            <w:tcBorders>
              <w:top w:val="outset" w:sz="6" w:space="0" w:color="006600"/>
              <w:left w:val="outset" w:sz="6" w:space="0" w:color="006600"/>
              <w:bottom w:val="outset" w:sz="6" w:space="0" w:color="006600"/>
              <w:right w:val="outset" w:sz="6" w:space="0" w:color="006600"/>
            </w:tcBorders>
          </w:tcPr>
          <w:p w:rsidR="00D74D01" w:rsidRPr="00CC79E5" w:rsidRDefault="00D74D01">
            <w:pPr>
              <w:rPr>
                <w:rFonts w:ascii="Arial" w:hAnsi="Arial" w:cs="Arial"/>
                <w:color w:val="006600"/>
              </w:rPr>
            </w:pPr>
            <w:r w:rsidRPr="00CC79E5">
              <w:rPr>
                <w:rFonts w:ascii="Arial" w:hAnsi="Arial" w:cs="Arial"/>
                <w:color w:val="006600"/>
              </w:rPr>
              <w:t xml:space="preserve">- aansporing tot geloofsgehoorzaamheid, die tot zegen leidt </w:t>
            </w:r>
          </w:p>
          <w:p w:rsidR="00D74D01" w:rsidRPr="00CC79E5" w:rsidRDefault="00D74D01">
            <w:pPr>
              <w:pStyle w:val="NormalWeb"/>
              <w:rPr>
                <w:rFonts w:ascii="Arial" w:hAnsi="Arial" w:cs="Arial"/>
                <w:sz w:val="24"/>
                <w:szCs w:val="24"/>
                <w:lang w:val="nl-NL"/>
              </w:rPr>
            </w:pPr>
            <w:r w:rsidRPr="00CC79E5">
              <w:rPr>
                <w:rFonts w:ascii="Arial" w:hAnsi="Arial" w:cs="Arial"/>
                <w:sz w:val="24"/>
                <w:szCs w:val="24"/>
                <w:lang w:val="nl-NL"/>
              </w:rPr>
              <w:t>- oproep tot liefhebben van God en de medemens</w:t>
            </w:r>
          </w:p>
          <w:p w:rsidR="00D74D01" w:rsidRPr="00CC79E5" w:rsidRDefault="00D74D01">
            <w:pPr>
              <w:pStyle w:val="NormalWeb"/>
              <w:rPr>
                <w:rFonts w:ascii="Arial" w:hAnsi="Arial" w:cs="Arial"/>
                <w:sz w:val="24"/>
                <w:szCs w:val="24"/>
              </w:rPr>
            </w:pPr>
            <w:r w:rsidRPr="00CC79E5">
              <w:rPr>
                <w:rFonts w:ascii="Arial" w:hAnsi="Arial" w:cs="Arial"/>
                <w:sz w:val="24"/>
                <w:szCs w:val="24"/>
              </w:rPr>
              <w:t>- oproep tot praktisch discipelschap</w:t>
            </w:r>
          </w:p>
        </w:tc>
      </w:tr>
    </w:tbl>
    <w:p w:rsidR="00127CFB" w:rsidRDefault="00127CFB"/>
    <w:p w:rsidR="0076617D" w:rsidRDefault="0076617D"/>
    <w:p w:rsidR="00BA5437" w:rsidRDefault="00BA5437"/>
    <w:p w:rsidR="00BA5437" w:rsidRPr="00CC79E5" w:rsidRDefault="00BA5437"/>
    <w:p w:rsidR="00D74D01" w:rsidRPr="00CC79E5" w:rsidRDefault="00D74D01" w:rsidP="00D74D01">
      <w:pPr>
        <w:rPr>
          <w:b/>
          <w:sz w:val="32"/>
          <w:szCs w:val="32"/>
        </w:rPr>
      </w:pPr>
      <w:r w:rsidRPr="00CC79E5">
        <w:rPr>
          <w:b/>
          <w:sz w:val="32"/>
          <w:szCs w:val="32"/>
        </w:rPr>
        <w:lastRenderedPageBreak/>
        <w:t>2. De Bijbel is een Bijzonder Boek</w:t>
      </w:r>
    </w:p>
    <w:p w:rsidR="00D74D01" w:rsidRPr="00CC79E5" w:rsidRDefault="00D74D01" w:rsidP="00D74D01">
      <w:pPr>
        <w:rPr>
          <w:lang w:val="en-US"/>
        </w:rPr>
      </w:pPr>
      <w:r w:rsidRPr="00CC79E5">
        <w:pict>
          <v:rect id="_x0000_i1026" style="width:0;height:1.5pt" o:hralign="center" o:hrstd="t" o:hrnoshade="t" o:hr="t" fillcolor="#ffce5a" stroked="f"/>
        </w:pict>
      </w:r>
    </w:p>
    <w:p w:rsidR="00D74D01" w:rsidRPr="00CC79E5" w:rsidRDefault="00D74D01" w:rsidP="00D74D01">
      <w:pPr>
        <w:pStyle w:val="Heading2"/>
        <w:rPr>
          <w:sz w:val="24"/>
          <w:szCs w:val="24"/>
          <w:lang w:val="nl-NL"/>
        </w:rPr>
      </w:pPr>
      <w:r w:rsidRPr="00CC79E5">
        <w:rPr>
          <w:sz w:val="24"/>
          <w:szCs w:val="24"/>
          <w:lang w:val="nl-NL"/>
        </w:rPr>
        <w:t>De Bijbel is uniek</w:t>
      </w:r>
    </w:p>
    <w:p w:rsidR="00D74D01" w:rsidRPr="00CC79E5" w:rsidRDefault="00D74D01" w:rsidP="00D74D01">
      <w:pPr>
        <w:pStyle w:val="NormalWeb"/>
        <w:rPr>
          <w:sz w:val="24"/>
          <w:szCs w:val="24"/>
          <w:lang w:val="nl-NL"/>
        </w:rPr>
      </w:pPr>
      <w:r w:rsidRPr="00CC79E5">
        <w:rPr>
          <w:sz w:val="24"/>
          <w:szCs w:val="24"/>
          <w:lang w:val="nl-NL"/>
        </w:rPr>
        <w:t>De Bijbel is in vele opzichten een uniek boek. Om maar iets te noemen:</w:t>
      </w:r>
    </w:p>
    <w:p w:rsidR="00D74D01" w:rsidRPr="00CC79E5" w:rsidRDefault="00D74D01" w:rsidP="00D74D01">
      <w:pPr>
        <w:numPr>
          <w:ilvl w:val="0"/>
          <w:numId w:val="2"/>
        </w:numPr>
        <w:rPr>
          <w:color w:val="006600"/>
        </w:rPr>
      </w:pPr>
      <w:r w:rsidRPr="00CC79E5">
        <w:rPr>
          <w:color w:val="006600"/>
        </w:rPr>
        <w:t xml:space="preserve">Het bevat een boodschap van bovennatuurlijke verlossing en zegen. </w:t>
      </w:r>
    </w:p>
    <w:p w:rsidR="00D74D01" w:rsidRPr="00CC79E5" w:rsidRDefault="00D74D01" w:rsidP="00D74D01">
      <w:pPr>
        <w:numPr>
          <w:ilvl w:val="0"/>
          <w:numId w:val="2"/>
        </w:numPr>
        <w:rPr>
          <w:color w:val="006600"/>
        </w:rPr>
      </w:pPr>
      <w:r w:rsidRPr="00CC79E5">
        <w:rPr>
          <w:color w:val="006600"/>
        </w:rPr>
        <w:t xml:space="preserve">Het is het "handboek soldaat" voor degenen die in de geestelijke strijd staan. </w:t>
      </w:r>
    </w:p>
    <w:p w:rsidR="00D74D01" w:rsidRPr="00CC79E5" w:rsidRDefault="00D74D01" w:rsidP="00D74D01">
      <w:pPr>
        <w:numPr>
          <w:ilvl w:val="0"/>
          <w:numId w:val="2"/>
        </w:numPr>
        <w:rPr>
          <w:color w:val="006600"/>
        </w:rPr>
      </w:pPr>
      <w:r w:rsidRPr="00CC79E5">
        <w:rPr>
          <w:color w:val="006600"/>
        </w:rPr>
        <w:t xml:space="preserve">Het is de survival kit voor degenen die het moeilijk hebben. </w:t>
      </w:r>
    </w:p>
    <w:p w:rsidR="00D74D01" w:rsidRPr="00CC79E5" w:rsidRDefault="00D74D01" w:rsidP="00D74D01">
      <w:pPr>
        <w:numPr>
          <w:ilvl w:val="0"/>
          <w:numId w:val="2"/>
        </w:numPr>
        <w:rPr>
          <w:color w:val="006600"/>
        </w:rPr>
      </w:pPr>
      <w:r w:rsidRPr="00CC79E5">
        <w:rPr>
          <w:color w:val="006600"/>
        </w:rPr>
        <w:t xml:space="preserve">Het heeft een zeer hoogstaand moreel karakter. </w:t>
      </w:r>
    </w:p>
    <w:p w:rsidR="00D74D01" w:rsidRPr="00CC79E5" w:rsidRDefault="00D74D01" w:rsidP="00D74D01">
      <w:pPr>
        <w:numPr>
          <w:ilvl w:val="0"/>
          <w:numId w:val="2"/>
        </w:numPr>
        <w:rPr>
          <w:color w:val="006600"/>
        </w:rPr>
      </w:pPr>
      <w:r w:rsidRPr="00CC79E5">
        <w:rPr>
          <w:color w:val="006600"/>
        </w:rPr>
        <w:t xml:space="preserve">Het bevat zeer hoogstaande literatuur. </w:t>
      </w:r>
    </w:p>
    <w:p w:rsidR="00D74D01" w:rsidRPr="00CC79E5" w:rsidRDefault="00D74D01" w:rsidP="00D74D01">
      <w:pPr>
        <w:numPr>
          <w:ilvl w:val="0"/>
          <w:numId w:val="2"/>
        </w:numPr>
        <w:rPr>
          <w:color w:val="006600"/>
        </w:rPr>
      </w:pPr>
      <w:r w:rsidRPr="00CC79E5">
        <w:rPr>
          <w:color w:val="006600"/>
        </w:rPr>
        <w:t xml:space="preserve">Het is feitelijk betrouwbaar en nauwkeurig. Kleine oneffenheden in de tekst raken geen essentiële geloofszaken. Er zijn slechts 10-20 teksten met een onzekere oorsprong. Er zijn van bijbelgedeelten veel meer handschriften beschikbaar dan van enig ander klassiek werk. </w:t>
      </w:r>
    </w:p>
    <w:p w:rsidR="00D74D01" w:rsidRPr="00CC79E5" w:rsidRDefault="00D74D01" w:rsidP="00D74D01">
      <w:pPr>
        <w:numPr>
          <w:ilvl w:val="0"/>
          <w:numId w:val="2"/>
        </w:numPr>
        <w:rPr>
          <w:color w:val="006600"/>
        </w:rPr>
      </w:pPr>
      <w:r w:rsidRPr="00CC79E5">
        <w:rPr>
          <w:color w:val="006600"/>
        </w:rPr>
        <w:t xml:space="preserve">Het vormt één geheel, ondanks dat het door zo'n 40 auteurs is geschreven, op zeer verschillende plaatsen en over een periode van 1500 jaar. </w:t>
      </w:r>
    </w:p>
    <w:p w:rsidR="00D74D01" w:rsidRPr="00CC79E5" w:rsidRDefault="00D74D01" w:rsidP="00D74D01">
      <w:pPr>
        <w:numPr>
          <w:ilvl w:val="0"/>
          <w:numId w:val="2"/>
        </w:numPr>
        <w:rPr>
          <w:color w:val="006600"/>
        </w:rPr>
      </w:pPr>
      <w:r w:rsidRPr="00CC79E5">
        <w:rPr>
          <w:color w:val="006600"/>
        </w:rPr>
        <w:t xml:space="preserve">Het veroudert nooit. De boodschap is blijvend actueel. </w:t>
      </w:r>
    </w:p>
    <w:p w:rsidR="00D74D01" w:rsidRPr="00CC79E5" w:rsidRDefault="00D74D01" w:rsidP="00D74D01">
      <w:pPr>
        <w:numPr>
          <w:ilvl w:val="0"/>
          <w:numId w:val="2"/>
        </w:numPr>
        <w:rPr>
          <w:color w:val="006600"/>
        </w:rPr>
      </w:pPr>
      <w:r w:rsidRPr="00CC79E5">
        <w:rPr>
          <w:color w:val="006600"/>
        </w:rPr>
        <w:t xml:space="preserve">Het bevat vele profetieën die daadwerkelijk zijn uitgekomen, soms eeuwen na het uitspreken van de profetie. </w:t>
      </w:r>
    </w:p>
    <w:p w:rsidR="00D74D01" w:rsidRPr="00CC79E5" w:rsidRDefault="00D74D01" w:rsidP="00D74D01">
      <w:pPr>
        <w:numPr>
          <w:ilvl w:val="0"/>
          <w:numId w:val="2"/>
        </w:numPr>
        <w:rPr>
          <w:color w:val="006600"/>
        </w:rPr>
      </w:pPr>
      <w:r w:rsidRPr="00CC79E5">
        <w:rPr>
          <w:color w:val="006600"/>
        </w:rPr>
        <w:t xml:space="preserve">Zeer veel boeken zijn door de Bijbel geïnspireerd. </w:t>
      </w:r>
    </w:p>
    <w:p w:rsidR="00D74D01" w:rsidRPr="00CC79E5" w:rsidRDefault="00D74D01" w:rsidP="00D74D01">
      <w:pPr>
        <w:numPr>
          <w:ilvl w:val="0"/>
          <w:numId w:val="2"/>
        </w:numPr>
        <w:rPr>
          <w:color w:val="006600"/>
        </w:rPr>
      </w:pPr>
      <w:r w:rsidRPr="00CC79E5">
        <w:rPr>
          <w:color w:val="006600"/>
        </w:rPr>
        <w:t xml:space="preserve">De Bijbel heeft een positieve invloed op de samenleving als het gehanteerd wordt als richtsnoer voor het maatschappelijk leven.  </w:t>
      </w:r>
    </w:p>
    <w:p w:rsidR="00D74D01" w:rsidRPr="00CC79E5" w:rsidRDefault="00D74D01" w:rsidP="00D74D01">
      <w:pPr>
        <w:pStyle w:val="Heading2"/>
        <w:rPr>
          <w:sz w:val="24"/>
          <w:szCs w:val="24"/>
          <w:lang w:val="nl-NL"/>
        </w:rPr>
      </w:pPr>
      <w:r w:rsidRPr="00CC79E5">
        <w:rPr>
          <w:sz w:val="24"/>
          <w:szCs w:val="24"/>
          <w:lang w:val="nl-NL"/>
        </w:rPr>
        <w:t>Wereldrecords</w:t>
      </w:r>
    </w:p>
    <w:p w:rsidR="00D74D01" w:rsidRPr="00CC79E5" w:rsidRDefault="00D74D01" w:rsidP="00D74D01">
      <w:pPr>
        <w:pStyle w:val="NormalWeb"/>
        <w:rPr>
          <w:sz w:val="24"/>
          <w:szCs w:val="24"/>
          <w:lang w:val="nl-NL"/>
        </w:rPr>
      </w:pPr>
      <w:r w:rsidRPr="00CC79E5">
        <w:rPr>
          <w:sz w:val="24"/>
          <w:szCs w:val="24"/>
          <w:lang w:val="nl-NL"/>
        </w:rPr>
        <w:t>Verder heeft de Bijbel nog een aantal interessante wereldrecords als</w:t>
      </w:r>
    </w:p>
    <w:p w:rsidR="00D74D01" w:rsidRPr="00CC79E5" w:rsidRDefault="00D74D01" w:rsidP="00D74D01">
      <w:pPr>
        <w:numPr>
          <w:ilvl w:val="0"/>
          <w:numId w:val="3"/>
        </w:numPr>
        <w:rPr>
          <w:color w:val="006600"/>
        </w:rPr>
      </w:pPr>
      <w:r w:rsidRPr="00CC79E5">
        <w:rPr>
          <w:color w:val="006600"/>
        </w:rPr>
        <w:t xml:space="preserve">het eerst gedrukte boek </w:t>
      </w:r>
    </w:p>
    <w:p w:rsidR="00D74D01" w:rsidRPr="00CC79E5" w:rsidRDefault="00D74D01" w:rsidP="00D74D01">
      <w:pPr>
        <w:numPr>
          <w:ilvl w:val="0"/>
          <w:numId w:val="3"/>
        </w:numPr>
        <w:rPr>
          <w:color w:val="006600"/>
        </w:rPr>
      </w:pPr>
      <w:r w:rsidRPr="00CC79E5">
        <w:rPr>
          <w:color w:val="006600"/>
        </w:rPr>
        <w:t xml:space="preserve">het eerst vertaalde boek van enige omvang (Septuagint) </w:t>
      </w:r>
    </w:p>
    <w:p w:rsidR="00D74D01" w:rsidRPr="00CC79E5" w:rsidRDefault="00D74D01" w:rsidP="00D74D01">
      <w:pPr>
        <w:numPr>
          <w:ilvl w:val="0"/>
          <w:numId w:val="3"/>
        </w:numPr>
        <w:rPr>
          <w:color w:val="006600"/>
        </w:rPr>
      </w:pPr>
      <w:r w:rsidRPr="00CC79E5">
        <w:rPr>
          <w:color w:val="006600"/>
        </w:rPr>
        <w:t xml:space="preserve">het meest vertaalde boek </w:t>
      </w:r>
    </w:p>
    <w:p w:rsidR="00D74D01" w:rsidRPr="00CC79E5" w:rsidRDefault="00D74D01" w:rsidP="00D74D01">
      <w:pPr>
        <w:numPr>
          <w:ilvl w:val="0"/>
          <w:numId w:val="3"/>
        </w:numPr>
        <w:rPr>
          <w:color w:val="006600"/>
        </w:rPr>
      </w:pPr>
      <w:r w:rsidRPr="00CC79E5">
        <w:rPr>
          <w:color w:val="006600"/>
        </w:rPr>
        <w:t xml:space="preserve">het meest verkochte boek </w:t>
      </w:r>
    </w:p>
    <w:p w:rsidR="00D74D01" w:rsidRPr="00CC79E5" w:rsidRDefault="00D74D01" w:rsidP="00D74D01">
      <w:pPr>
        <w:numPr>
          <w:ilvl w:val="0"/>
          <w:numId w:val="3"/>
        </w:numPr>
        <w:rPr>
          <w:color w:val="006600"/>
        </w:rPr>
      </w:pPr>
      <w:r w:rsidRPr="00CC79E5">
        <w:rPr>
          <w:color w:val="006600"/>
        </w:rPr>
        <w:t xml:space="preserve">het meest gelezen boek </w:t>
      </w:r>
    </w:p>
    <w:p w:rsidR="00D74D01" w:rsidRPr="00CC79E5" w:rsidRDefault="00D74D01" w:rsidP="00D74D01">
      <w:pPr>
        <w:numPr>
          <w:ilvl w:val="0"/>
          <w:numId w:val="3"/>
        </w:numPr>
        <w:rPr>
          <w:color w:val="006600"/>
        </w:rPr>
      </w:pPr>
      <w:r w:rsidRPr="00CC79E5">
        <w:rPr>
          <w:color w:val="006600"/>
        </w:rPr>
        <w:t xml:space="preserve">het meest geliefde boek  </w:t>
      </w:r>
    </w:p>
    <w:p w:rsidR="00D74D01" w:rsidRPr="00CC79E5" w:rsidRDefault="00D74D01" w:rsidP="00D74D01">
      <w:pPr>
        <w:pStyle w:val="Heading2"/>
        <w:rPr>
          <w:sz w:val="24"/>
          <w:szCs w:val="24"/>
        </w:rPr>
      </w:pPr>
      <w:r w:rsidRPr="00CC79E5">
        <w:rPr>
          <w:sz w:val="24"/>
          <w:szCs w:val="24"/>
        </w:rPr>
        <w:t>De Bijbel is eeuwig</w:t>
      </w:r>
    </w:p>
    <w:p w:rsidR="00D74D01" w:rsidRPr="004A4085" w:rsidRDefault="00D74D01" w:rsidP="009A3565">
      <w:pPr>
        <w:pStyle w:val="NormalWeb"/>
        <w:shd w:val="clear" w:color="auto" w:fill="CCFFCC"/>
        <w:rPr>
          <w:b/>
          <w:sz w:val="24"/>
          <w:szCs w:val="24"/>
          <w:lang w:val="nl-NL"/>
        </w:rPr>
      </w:pPr>
      <w:r w:rsidRPr="004A4085">
        <w:rPr>
          <w:b/>
          <w:i/>
          <w:iCs/>
          <w:sz w:val="24"/>
          <w:szCs w:val="24"/>
          <w:lang w:val="nl-NL"/>
        </w:rPr>
        <w:t>"De hemel en de aarde zullen voorbijgaan, maar mijn woorden zullen niet voorbijgaan." (Marcus 13:31)</w:t>
      </w:r>
    </w:p>
    <w:p w:rsidR="00D74D01" w:rsidRPr="00CC79E5" w:rsidRDefault="00D74D01" w:rsidP="00D74D01">
      <w:pPr>
        <w:pStyle w:val="NormalWeb"/>
        <w:rPr>
          <w:sz w:val="24"/>
          <w:szCs w:val="24"/>
          <w:lang w:val="nl-NL"/>
        </w:rPr>
      </w:pPr>
      <w:r w:rsidRPr="00CC79E5">
        <w:rPr>
          <w:sz w:val="24"/>
          <w:szCs w:val="24"/>
          <w:lang w:val="nl-NL"/>
        </w:rPr>
        <w:t>Het Woord van God, en ook de Bijbel die daarvan een vormgeving is, kan niet vernietigd worden. De Franse filosoof Voltaire verwachtte dat hij het moment zou meemaken dat er geen enkele Bijbel meer zou zijn in de hele wereld. Hij ging ervan uit dat het een volledig achterhaald boek was. Nu lees je zelfs het Guiness Book of Records dat de Bijbel het meest verkochte boek ter wereld is. Het huis van Voltaire bestaat ook nog, maar nu worden van daar uit Bijbels verzonden in vele talen en soorten. God heeft zo zijn eigen manier om te spotten met menselijke grootspraak!</w:t>
      </w:r>
    </w:p>
    <w:p w:rsidR="00D74D01" w:rsidRPr="004A4085" w:rsidRDefault="00D74D01" w:rsidP="009A3565">
      <w:pPr>
        <w:pStyle w:val="NormalWeb"/>
        <w:shd w:val="clear" w:color="auto" w:fill="CCFFCC"/>
        <w:rPr>
          <w:b/>
          <w:sz w:val="24"/>
          <w:szCs w:val="24"/>
          <w:lang w:val="nl-NL"/>
        </w:rPr>
      </w:pPr>
      <w:r w:rsidRPr="004A4085">
        <w:rPr>
          <w:b/>
          <w:i/>
          <w:iCs/>
          <w:sz w:val="24"/>
          <w:szCs w:val="24"/>
          <w:lang w:val="nl-NL"/>
        </w:rPr>
        <w:t>"... maar het woord des Heren blijft in der eeuwigheid. Dit nu is het woord, dat u als evangelie verkondigd is." (1 Petrus 1:25)</w:t>
      </w:r>
    </w:p>
    <w:p w:rsidR="00D74D01" w:rsidRPr="00CC79E5" w:rsidRDefault="00D74D01" w:rsidP="00D74D01">
      <w:pPr>
        <w:pStyle w:val="Heading2"/>
        <w:rPr>
          <w:sz w:val="24"/>
          <w:szCs w:val="24"/>
          <w:lang w:val="nl-NL"/>
        </w:rPr>
      </w:pPr>
      <w:r w:rsidRPr="00CC79E5">
        <w:rPr>
          <w:sz w:val="24"/>
          <w:szCs w:val="24"/>
          <w:lang w:val="nl-NL"/>
        </w:rPr>
        <w:t>De Bijbel is oneindig</w:t>
      </w:r>
    </w:p>
    <w:p w:rsidR="00D74D01" w:rsidRPr="00CC79E5" w:rsidRDefault="00D74D01" w:rsidP="00D74D01">
      <w:pPr>
        <w:pStyle w:val="NormalWeb"/>
        <w:rPr>
          <w:sz w:val="24"/>
          <w:szCs w:val="24"/>
          <w:lang w:val="nl-NL"/>
        </w:rPr>
      </w:pPr>
      <w:r w:rsidRPr="00CC79E5">
        <w:rPr>
          <w:sz w:val="24"/>
          <w:szCs w:val="24"/>
          <w:lang w:val="nl-NL"/>
        </w:rPr>
        <w:t xml:space="preserve">De Bijbel is de openbaring van God en zijn waarheid en wijsheid. Niemand kan die waarheid en wijsheid volledig bevatten. Hoe zou een mens, die maar in één korte periode van de wereldgeschiedenis leef, met alle eenzijdigheden van de overheersende denkpatronen van deze tijd, en levend op één klein plekje op aarde, een volledig en zuiver inzicht kunnen hebben in het Woord van de oneindige, eeuwige God? Hoe meer ik </w:t>
      </w:r>
      <w:r w:rsidRPr="00CC79E5">
        <w:rPr>
          <w:sz w:val="24"/>
          <w:szCs w:val="24"/>
          <w:lang w:val="nl-NL"/>
        </w:rPr>
        <w:lastRenderedPageBreak/>
        <w:t>Gods Woord bestudeer, hoe meer ik mijn eigen kleinheid besef tegenover mijn Schepper en zijn majestueuze Woord</w:t>
      </w:r>
    </w:p>
    <w:p w:rsidR="00D74D01" w:rsidRDefault="00D74D01"/>
    <w:p w:rsidR="00BA5437" w:rsidRPr="00CC79E5" w:rsidRDefault="00BA5437"/>
    <w:p w:rsidR="00D74D01" w:rsidRPr="00120B46" w:rsidRDefault="00D74D01" w:rsidP="00D74D01">
      <w:r w:rsidRPr="00CC79E5">
        <w:rPr>
          <w:b/>
          <w:sz w:val="32"/>
          <w:szCs w:val="32"/>
        </w:rPr>
        <w:t xml:space="preserve">3. </w:t>
      </w:r>
      <w:r w:rsidR="00120B46">
        <w:rPr>
          <w:b/>
          <w:sz w:val="32"/>
          <w:szCs w:val="32"/>
        </w:rPr>
        <w:t xml:space="preserve">Het </w:t>
      </w:r>
      <w:r w:rsidRPr="00CC79E5">
        <w:rPr>
          <w:b/>
          <w:sz w:val="32"/>
          <w:szCs w:val="32"/>
        </w:rPr>
        <w:t>Gezag van de Bijbel</w:t>
      </w:r>
      <w:r w:rsidRPr="00CC79E5">
        <w:pict>
          <v:rect id="_x0000_i1027" style="width:0;height:1.5pt" o:hralign="center" o:hrstd="t" o:hrnoshade="t" o:hr="t" fillcolor="#ffce5a" stroked="f"/>
        </w:pict>
      </w:r>
    </w:p>
    <w:p w:rsidR="00D74D01" w:rsidRPr="00CC79E5" w:rsidRDefault="00D74D01" w:rsidP="00D74D01">
      <w:pPr>
        <w:pStyle w:val="Heading2"/>
        <w:rPr>
          <w:sz w:val="24"/>
          <w:szCs w:val="24"/>
          <w:lang w:val="nl-NL"/>
        </w:rPr>
      </w:pPr>
      <w:r w:rsidRPr="00CC79E5">
        <w:rPr>
          <w:sz w:val="24"/>
          <w:szCs w:val="24"/>
          <w:lang w:val="nl-NL"/>
        </w:rPr>
        <w:t>Woord van God</w:t>
      </w:r>
    </w:p>
    <w:p w:rsidR="00D74D01" w:rsidRPr="00CC79E5" w:rsidRDefault="00D74D01" w:rsidP="00D74D01">
      <w:pPr>
        <w:pStyle w:val="NormalWeb"/>
        <w:rPr>
          <w:sz w:val="24"/>
          <w:szCs w:val="24"/>
          <w:lang w:val="nl-NL"/>
        </w:rPr>
      </w:pPr>
      <w:r w:rsidRPr="00CC79E5">
        <w:rPr>
          <w:sz w:val="24"/>
          <w:szCs w:val="24"/>
          <w:lang w:val="nl-NL"/>
        </w:rPr>
        <w:t>Strikt genomen is het begrip "Woord van God" veel breder dan het fysieke boek dat wij Bijbel noemen. Het heeft betrekking op alles wat God ooit gezegd heeft of tot uitdrukking heeft gebracht, alles wat Hij met de mensheid heeft gecommuniceerd. Slechts een deel daarvan kennen wij als de Bijbel. </w:t>
      </w:r>
    </w:p>
    <w:p w:rsidR="00D74D01" w:rsidRPr="00CC79E5" w:rsidRDefault="00D74D01" w:rsidP="00D74D01">
      <w:pPr>
        <w:pStyle w:val="NormalWeb"/>
        <w:rPr>
          <w:sz w:val="24"/>
          <w:szCs w:val="24"/>
          <w:lang w:val="nl-NL"/>
        </w:rPr>
      </w:pPr>
      <w:r w:rsidRPr="00CC79E5">
        <w:rPr>
          <w:sz w:val="24"/>
          <w:szCs w:val="24"/>
          <w:lang w:val="nl-NL"/>
        </w:rPr>
        <w:t xml:space="preserve">In het Johannesevangelie wordt Jezus het vleesgeworden Woord genoemd, omdat Hij de ultieme openbaring is van God zelf (Joh.1:14). Als we in Kolossenzen 3:16 lezen: </w:t>
      </w:r>
      <w:r w:rsidRPr="009A3565">
        <w:rPr>
          <w:b/>
          <w:i/>
          <w:iCs/>
          <w:sz w:val="24"/>
          <w:szCs w:val="24"/>
          <w:lang w:val="nl-NL"/>
        </w:rPr>
        <w:t>"Het woord van Christus wone rijkelijk in u"</w:t>
      </w:r>
      <w:r w:rsidRPr="00CC79E5">
        <w:rPr>
          <w:sz w:val="24"/>
          <w:szCs w:val="24"/>
          <w:lang w:val="nl-NL"/>
        </w:rPr>
        <w:t>, dan zijn daar niet de geschreven bijbelboeken van het Nieuwe Testament mee bedoeld, want die waren er nog niet of nauwelijks. Ik geloof dat Paulus daar van alles onder verstond: het geloofsonderwijs dat de gelovigen van hem hadden ontvangen tot en met wat de Heilige Geest in hun harten had gesproken</w:t>
      </w:r>
      <w:r w:rsidR="00CC79E5">
        <w:rPr>
          <w:sz w:val="24"/>
          <w:szCs w:val="24"/>
          <w:lang w:val="nl-NL"/>
        </w:rPr>
        <w:t xml:space="preserve"> om op papier te zetten</w:t>
      </w:r>
      <w:r w:rsidRPr="00CC79E5">
        <w:rPr>
          <w:sz w:val="24"/>
          <w:szCs w:val="24"/>
          <w:lang w:val="nl-NL"/>
        </w:rPr>
        <w:t>. </w:t>
      </w:r>
    </w:p>
    <w:p w:rsidR="00D74D01" w:rsidRPr="00CC79E5" w:rsidRDefault="00D74D01" w:rsidP="00D74D01">
      <w:pPr>
        <w:pStyle w:val="Heading2"/>
        <w:rPr>
          <w:sz w:val="24"/>
          <w:szCs w:val="24"/>
          <w:lang w:val="nl-NL"/>
        </w:rPr>
      </w:pPr>
      <w:r w:rsidRPr="00CC79E5">
        <w:rPr>
          <w:sz w:val="24"/>
          <w:szCs w:val="24"/>
          <w:lang w:val="nl-NL"/>
        </w:rPr>
        <w:t>Inspiratie</w:t>
      </w:r>
    </w:p>
    <w:p w:rsidR="00D74D01" w:rsidRPr="00CC79E5" w:rsidRDefault="00D74D01" w:rsidP="00D74D01">
      <w:pPr>
        <w:pStyle w:val="NormalWeb"/>
        <w:rPr>
          <w:sz w:val="24"/>
          <w:szCs w:val="24"/>
          <w:lang w:val="nl-NL"/>
        </w:rPr>
      </w:pPr>
      <w:r w:rsidRPr="00CC79E5">
        <w:rPr>
          <w:sz w:val="24"/>
          <w:szCs w:val="24"/>
          <w:lang w:val="nl-NL"/>
        </w:rPr>
        <w:t>Ik geloof dat de Bijbel het geïnspireerde, levende Woord van God is. Inspiratie wil zeggen dat de Bijbel is opgeschreven onder de leiding van Gods Heilige Geest. Daarom heeft de Bijbel het hoogste gezag, boven alle andere geschriften die door mensen zijn geproduceerd. De Heilige Geest is als het ware de zender, die het levende Woord heeft doorgegeven aan bijbelschrijvers, die het (menselijke) communicatiekanaal zijn geweest om het levende Woord op schrift te stellen. Bij die vertaalslag is natuurlijk heel veel verloren gegaan, want het levende Woord heeft een goddelijke, hemelse kwaliteit, die onmogelijk in aardse woorden is te verwoorden. </w:t>
      </w:r>
    </w:p>
    <w:p w:rsidR="00D74D01" w:rsidRPr="00CC79E5" w:rsidRDefault="00D74D01" w:rsidP="00D74D01">
      <w:pPr>
        <w:pStyle w:val="NormalWeb"/>
        <w:rPr>
          <w:sz w:val="24"/>
          <w:szCs w:val="24"/>
          <w:lang w:val="nl-NL"/>
        </w:rPr>
      </w:pPr>
      <w:r w:rsidRPr="00CC79E5">
        <w:rPr>
          <w:sz w:val="24"/>
          <w:szCs w:val="24"/>
          <w:lang w:val="nl-NL"/>
        </w:rPr>
        <w:t>Als een bijbellezer toch de oorspronkelijke goddelijke, hemelse boodschap wil ontvangen, heeft hij diezelfde Heilige Geest nodig, om het geschreven Woord weer terug te vertalen en levend te maken in zijn hart. Op die manier kan de oorspronkelijke geestelijke waarheid in ons hart landen, waardoor het tot geestelijk voedsel wordt. Er is dus tweemaal een inspiratieslag nodig om de oorspronkelijke boodschap via het geschreven Woord bij de gelovige te doen aankomen. Dit verklaart waarom ongelovigen de Bijbel kunnen lezen, zonder de boodschap te vatten. Pas als de Heilige Geest iets doet in iemands hart komt de boodschap over</w:t>
      </w:r>
      <w:r w:rsidR="009A3565">
        <w:rPr>
          <w:sz w:val="24"/>
          <w:szCs w:val="24"/>
          <w:lang w:val="nl-NL"/>
        </w:rPr>
        <w:t>.</w:t>
      </w:r>
    </w:p>
    <w:p w:rsidR="00D74D01" w:rsidRPr="00CC79E5" w:rsidRDefault="00D74D01" w:rsidP="00D74D01">
      <w:pPr>
        <w:pStyle w:val="Heading2"/>
        <w:rPr>
          <w:sz w:val="24"/>
          <w:szCs w:val="24"/>
          <w:lang w:val="nl-NL"/>
        </w:rPr>
      </w:pPr>
      <w:r w:rsidRPr="00CC79E5">
        <w:rPr>
          <w:sz w:val="24"/>
          <w:szCs w:val="24"/>
          <w:lang w:val="nl-NL"/>
        </w:rPr>
        <w:t>Menselijke geschriften zijn beperkt</w:t>
      </w:r>
    </w:p>
    <w:p w:rsidR="00D74D01" w:rsidRPr="00CC79E5" w:rsidRDefault="00D74D01" w:rsidP="00D74D01">
      <w:pPr>
        <w:pStyle w:val="NormalWeb"/>
        <w:rPr>
          <w:sz w:val="24"/>
          <w:szCs w:val="24"/>
          <w:lang w:val="nl-NL"/>
        </w:rPr>
      </w:pPr>
      <w:r w:rsidRPr="00CC79E5">
        <w:rPr>
          <w:sz w:val="24"/>
          <w:szCs w:val="24"/>
          <w:lang w:val="nl-NL"/>
        </w:rPr>
        <w:t>Het is een illusie om menselijke geschriften te maken, waarin de Bijbel zuiver en met al zijn facetten uit de verf komt. Ik ben me daar ook heel goed van bewust bij het schrijven van deze bijbelstudie, hoezeer ik ook mijn best doe om er een bijbelgetrouw en gebalanceerd geheel van te maken. Menselijke geschriften kunnen heel bruikbaar zijn om Gods Woord dichter bij de mensen te brengen, zodat het beter begrepen en toegepast kan worden. Maar al wat mensen schrijven over de Bijbel is tegelijk een beperking van de Bijbel tot datgene wat de schrijvers er zelf van begrijpen. Mensen interpreteren Gods Woord bovendien vanuit een denkwijze, die sterk beïnvloed is door de heersende denkbeelden van de tijd waarin ze leven. </w:t>
      </w:r>
    </w:p>
    <w:p w:rsidR="00D74D01" w:rsidRPr="00CC79E5" w:rsidRDefault="00D74D01" w:rsidP="00D74D01">
      <w:pPr>
        <w:pStyle w:val="NormalWeb"/>
        <w:rPr>
          <w:sz w:val="24"/>
          <w:szCs w:val="24"/>
          <w:lang w:val="nl-NL"/>
        </w:rPr>
      </w:pPr>
      <w:r w:rsidRPr="00CC79E5">
        <w:rPr>
          <w:sz w:val="24"/>
          <w:szCs w:val="24"/>
          <w:lang w:val="nl-NL"/>
        </w:rPr>
        <w:t xml:space="preserve">Ook belijdenisgeschriften, die in de loop der eeuwen zijn geschreven om de leer van de kerk te conserveren en haar voor afwijkingen te bewaren, zijn per definitie beperkt en mogen nooit tot onaantastbare waarheid worden verheven. Ze hebben altijd </w:t>
      </w:r>
      <w:r w:rsidRPr="00CC79E5">
        <w:rPr>
          <w:sz w:val="24"/>
          <w:szCs w:val="24"/>
          <w:lang w:val="nl-NL"/>
        </w:rPr>
        <w:lastRenderedPageBreak/>
        <w:t>eenzijdigheden en bevatten altijd interpretaties die door anderen op grond van de Bijbel betwist kunnen worden. Ze hebben ongetwijfeld zinvolle antwoorden gegeven op de vragen uit de tijd waarin ze ontstonden. Jaren later zijn nieuwe vragen belangrijk, zodat zulke geschriften snel verouderen. Ze kunnen dan ook nooit dezelfde autoriteit van de Bijbel hebben. Ik verwacht dat de meeste lezers dit wel zullen beamen, maar pas op. Het laten onderschrijven van zulke geschriften geeft ze in de praktijk een hogere autoriteit dan de Bijbel, omdat ze niet ter discussie mogen staan. Dat houdt een eerlijk gesprek tegen over zaken, die mogelijk niet juist zijn in zulke belijdenisgeschriften. Menselijke geschriften mogen altijd ter discussie staan, alleen het Woord van God staat er boven verheven. </w:t>
      </w:r>
    </w:p>
    <w:p w:rsidR="00D74D01" w:rsidRPr="00CC79E5" w:rsidRDefault="00D74D01" w:rsidP="00D74D01">
      <w:pPr>
        <w:pStyle w:val="NormalWeb"/>
        <w:rPr>
          <w:sz w:val="24"/>
          <w:szCs w:val="24"/>
          <w:lang w:val="nl-NL"/>
        </w:rPr>
      </w:pPr>
      <w:r w:rsidRPr="00CC79E5">
        <w:rPr>
          <w:sz w:val="24"/>
          <w:szCs w:val="24"/>
          <w:lang w:val="nl-NL"/>
        </w:rPr>
        <w:t>Aan de andere kant zijn er groepen gelovigen die zich afzetten tegen tradities en belijdenisgeschriften, omdat ze alles op een nieuwe manier en "helemaal volgens de Bijbel" willen doen. Meestal lopen dergelijke groepen op een andere manier in precies dezelfde val. Vaak laten ze hun visie op de waarheid beperken door de bijbelvisie van hun voorganger die in de praktijk soms een zelfde onaantastbare autoriteit heeft als belijdenisgeschriften in traditionele kerken.</w:t>
      </w:r>
    </w:p>
    <w:p w:rsidR="00D74D01" w:rsidRPr="00CC79E5" w:rsidRDefault="00D74D01" w:rsidP="00D74D01">
      <w:pPr>
        <w:pStyle w:val="Heading2"/>
        <w:rPr>
          <w:sz w:val="24"/>
          <w:szCs w:val="24"/>
          <w:lang w:val="nl-NL"/>
        </w:rPr>
      </w:pPr>
      <w:r w:rsidRPr="00CC79E5">
        <w:rPr>
          <w:sz w:val="24"/>
          <w:szCs w:val="24"/>
          <w:lang w:val="nl-NL"/>
        </w:rPr>
        <w:t>Bijbelgezag</w:t>
      </w:r>
    </w:p>
    <w:p w:rsidR="00D74D01" w:rsidRPr="00CC79E5" w:rsidRDefault="00D74D01" w:rsidP="00D74D01">
      <w:pPr>
        <w:pStyle w:val="NormalWeb"/>
        <w:rPr>
          <w:sz w:val="24"/>
          <w:szCs w:val="24"/>
          <w:lang w:val="nl-NL"/>
        </w:rPr>
      </w:pPr>
      <w:r w:rsidRPr="00CC79E5">
        <w:rPr>
          <w:sz w:val="24"/>
          <w:szCs w:val="24"/>
          <w:lang w:val="nl-NL"/>
        </w:rPr>
        <w:t>Als we ons leven aan God hebben onderworpen en de waarheid van de Heilige Schrift belijden, kunnen we niet anders dan ons onderwerpen aan het gezag van de Heilige Schrift. De Bijbel staat boven de lezers en boven al wat de lezers er in ontdekken. De Bijbel zal altijd zijn kracht behouden, maar mensen die zichzelf boven de Bijbel plaatsen, zullen zelf krachteloos blijven.</w:t>
      </w:r>
    </w:p>
    <w:p w:rsidR="00D74D01" w:rsidRDefault="00D74D01"/>
    <w:p w:rsidR="0076617D" w:rsidRDefault="0076617D"/>
    <w:p w:rsidR="00D74D01" w:rsidRPr="00CC79E5" w:rsidRDefault="00D74D01" w:rsidP="00D74D01">
      <w:pPr>
        <w:rPr>
          <w:lang w:val="en-US"/>
        </w:rPr>
      </w:pPr>
      <w:r w:rsidRPr="00120B46">
        <w:rPr>
          <w:b/>
          <w:sz w:val="32"/>
          <w:szCs w:val="32"/>
        </w:rPr>
        <w:t>4. Liefde voor de Bijbel</w:t>
      </w:r>
      <w:r w:rsidRPr="00CC79E5">
        <w:pict>
          <v:rect id="_x0000_i1028" style="width:0;height:1.5pt" o:hralign="center" o:hrstd="t" o:hrnoshade="t" o:hr="t" fillcolor="#ffce5a" stroked="f"/>
        </w:pict>
      </w:r>
    </w:p>
    <w:p w:rsidR="00D74D01" w:rsidRPr="00CC79E5" w:rsidRDefault="00D74D01" w:rsidP="00D74D01">
      <w:pPr>
        <w:pStyle w:val="Heading2"/>
        <w:rPr>
          <w:sz w:val="24"/>
          <w:szCs w:val="24"/>
          <w:lang w:val="nl-NL"/>
        </w:rPr>
      </w:pPr>
      <w:r w:rsidRPr="00CC79E5">
        <w:rPr>
          <w:sz w:val="24"/>
          <w:szCs w:val="24"/>
          <w:lang w:val="nl-NL"/>
        </w:rPr>
        <w:t>Liefdesbrief</w:t>
      </w:r>
    </w:p>
    <w:p w:rsidR="00D74D01" w:rsidRPr="00CC79E5" w:rsidRDefault="00D74D01" w:rsidP="00D74D01">
      <w:pPr>
        <w:pStyle w:val="NormalWeb"/>
        <w:rPr>
          <w:sz w:val="24"/>
          <w:szCs w:val="24"/>
          <w:lang w:val="nl-NL"/>
        </w:rPr>
      </w:pPr>
      <w:r w:rsidRPr="00CC79E5">
        <w:rPr>
          <w:sz w:val="24"/>
          <w:szCs w:val="24"/>
          <w:lang w:val="nl-NL"/>
        </w:rPr>
        <w:t>Het meest bijzondere van de Bijbel is dat het veel meer is dan een kennisboek, maar vooral ook een relatieboek. Het is in zekere zin Gods liefdesbrief aan de mens. Op vele bladzijden kunnen we direct of indirect lezen hoeveel wij waard zijn in Gods ogen en welke prijs Hij heeft betaald om de relatie met Hem te herstellen. Een mooie liefdesbrief lees je graag, en vaak... In een liefdesbrief leer je het hart van de schrijver kennen. Enkele voorbeelden:</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"Gelijk een vader zich ontfermt over zijn kinderen, ontfermt Zich de Here over wie Hem vrezen." (Psalm 103:13)</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"Immers heb ik mijn ziel tot rust en stilte gebracht als een gespeend kind bij zijn moeder...: (Psalm 131:2)</w:t>
      </w:r>
    </w:p>
    <w:p w:rsidR="00D74D01" w:rsidRPr="00CC79E5" w:rsidRDefault="00D74D01" w:rsidP="00D74D01">
      <w:pPr>
        <w:pStyle w:val="NormalWeb"/>
        <w:rPr>
          <w:sz w:val="24"/>
          <w:szCs w:val="24"/>
          <w:lang w:val="nl-NL"/>
        </w:rPr>
      </w:pPr>
      <w:r w:rsidRPr="00CC79E5">
        <w:rPr>
          <w:sz w:val="24"/>
          <w:szCs w:val="24"/>
          <w:lang w:val="nl-NL"/>
        </w:rPr>
        <w:t>Een van de mooiste juwelen, die in de Bijbel heb gevonden, is de volgende tekst:</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"De Here, uw God ... zal Zich over u met vreugde verblijden; Hij zal zwijgen in zijn liefde; Hij zal over u juichen met gejubel." (Sefanja 3:17)</w:t>
      </w:r>
    </w:p>
    <w:p w:rsidR="00D74D01" w:rsidRPr="00CC79E5" w:rsidRDefault="00D74D01" w:rsidP="00D74D01">
      <w:pPr>
        <w:pStyle w:val="NormalWeb"/>
        <w:rPr>
          <w:sz w:val="24"/>
          <w:szCs w:val="24"/>
          <w:lang w:val="nl-NL"/>
        </w:rPr>
      </w:pPr>
      <w:r w:rsidRPr="00CC79E5">
        <w:rPr>
          <w:sz w:val="24"/>
          <w:szCs w:val="24"/>
          <w:lang w:val="nl-NL"/>
        </w:rPr>
        <w:t>Probeer je eens voor te stellen: God, waarvan we denken dat Hij alleen maar altijd serieus is, staat te juichen als een vader die aan de kant van het voetbalveld staat en juicht omdat zijn zoontje een doelpunt maakt. Een waarover juicht God? Over jou en mij. Hoe is het mogelijk! Ja, ook dat is God...</w:t>
      </w:r>
    </w:p>
    <w:p w:rsidR="00D74D01" w:rsidRPr="00CC79E5" w:rsidRDefault="00D74D01" w:rsidP="00D74D01">
      <w:pPr>
        <w:pStyle w:val="Heading2"/>
        <w:rPr>
          <w:sz w:val="24"/>
          <w:szCs w:val="24"/>
          <w:lang w:val="nl-NL"/>
        </w:rPr>
      </w:pPr>
      <w:r w:rsidRPr="00CC79E5">
        <w:rPr>
          <w:sz w:val="24"/>
          <w:szCs w:val="24"/>
          <w:lang w:val="nl-NL"/>
        </w:rPr>
        <w:t>Schatgraven</w:t>
      </w:r>
    </w:p>
    <w:p w:rsidR="00D74D01" w:rsidRPr="00CC79E5" w:rsidRDefault="00D74D01" w:rsidP="00D74D01">
      <w:pPr>
        <w:pStyle w:val="NormalWeb"/>
        <w:rPr>
          <w:sz w:val="24"/>
          <w:szCs w:val="24"/>
          <w:lang w:val="nl-NL"/>
        </w:rPr>
      </w:pPr>
      <w:r w:rsidRPr="00CC79E5">
        <w:rPr>
          <w:sz w:val="24"/>
          <w:szCs w:val="24"/>
          <w:lang w:val="nl-NL"/>
        </w:rPr>
        <w:t xml:space="preserve">Het zou doodzonde zijn als gelovigen het bijbellezen zouden zien als een vreugdeloze verplichting die ze zichzelf hebben opgelegd, omdat dat nu eenmaal hoort bij het christen-zijn. Een van degenen, die Gods Woord hebben herkend als een enorme schat, </w:t>
      </w:r>
      <w:r w:rsidRPr="00CC79E5">
        <w:rPr>
          <w:sz w:val="24"/>
          <w:szCs w:val="24"/>
          <w:lang w:val="nl-NL"/>
        </w:rPr>
        <w:lastRenderedPageBreak/>
        <w:t xml:space="preserve">was de schrijver van Psalm 119 en dat is verreweg de langste Psalm in de Bijbel. Vermoedelijk is deze Psalm geschreven door de schriftgeleerde Ezra, maar zeker is het niet. Een echt "schatgraververs" uit deze Psalm is het volgende: </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"Ik verblijd mij over uw Woord als iemand die rijke buit vindt." (Psalm 119:162)</w:t>
      </w:r>
    </w:p>
    <w:p w:rsidR="00D74D01" w:rsidRPr="00CC79E5" w:rsidRDefault="00D74D01" w:rsidP="00D74D01">
      <w:pPr>
        <w:pStyle w:val="NormalWeb"/>
        <w:rPr>
          <w:sz w:val="24"/>
          <w:szCs w:val="24"/>
          <w:lang w:val="nl-NL"/>
        </w:rPr>
      </w:pPr>
      <w:r w:rsidRPr="00CC79E5">
        <w:rPr>
          <w:sz w:val="24"/>
          <w:szCs w:val="24"/>
          <w:lang w:val="nl-NL"/>
        </w:rPr>
        <w:t>De schrijver steekt zijn enthousiasme over Gods Woord niet onder stoelen of banken:</w:t>
      </w:r>
    </w:p>
    <w:p w:rsidR="00D74D01" w:rsidRPr="004A4085" w:rsidRDefault="00D74D01" w:rsidP="00E37769">
      <w:pPr>
        <w:pStyle w:val="NormalWeb"/>
        <w:shd w:val="clear" w:color="auto" w:fill="CCFFCC"/>
        <w:rPr>
          <w:b/>
          <w:sz w:val="24"/>
          <w:szCs w:val="24"/>
        </w:rPr>
      </w:pPr>
      <w:r w:rsidRPr="004A4085">
        <w:rPr>
          <w:b/>
          <w:i/>
          <w:iCs/>
          <w:sz w:val="24"/>
          <w:szCs w:val="24"/>
          <w:lang w:val="nl-NL"/>
        </w:rPr>
        <w:t xml:space="preserve">"In de weg uwer getuigenissen verblijd ik mij als over allerlei rijkdom." </w:t>
      </w:r>
      <w:r w:rsidRPr="004A4085">
        <w:rPr>
          <w:b/>
          <w:i/>
          <w:iCs/>
          <w:sz w:val="24"/>
          <w:szCs w:val="24"/>
        </w:rPr>
        <w:t>(Psalm 119:14)</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"De wet van uw mond is mij beter dan duizenden stukken goud en zilver." (Psalm 119:72)</w:t>
      </w:r>
    </w:p>
    <w:p w:rsidR="00D74D01" w:rsidRPr="004A4085" w:rsidRDefault="00D74D01" w:rsidP="00E37769">
      <w:pPr>
        <w:pStyle w:val="NormalWeb"/>
        <w:shd w:val="clear" w:color="auto" w:fill="CCFFCC"/>
        <w:rPr>
          <w:b/>
          <w:sz w:val="24"/>
          <w:szCs w:val="24"/>
          <w:lang w:val="nl-NL"/>
        </w:rPr>
      </w:pPr>
      <w:r w:rsidRPr="004A4085">
        <w:rPr>
          <w:b/>
          <w:i/>
          <w:iCs/>
          <w:sz w:val="24"/>
          <w:szCs w:val="24"/>
          <w:lang w:val="nl-NL"/>
        </w:rPr>
        <w:t>"Aan alles, hoe volkomen ook, heb ik een einde gezien, maar uw gebod is onbegrensd. Hoe lief heb ik uw wet! Zij is mijn overdenking de ganse dag." (Psalm 119:96-97)</w:t>
      </w:r>
    </w:p>
    <w:p w:rsidR="00D74D01" w:rsidRPr="00CC79E5" w:rsidRDefault="00D74D01" w:rsidP="00D74D01">
      <w:pPr>
        <w:pStyle w:val="NormalWeb"/>
        <w:rPr>
          <w:sz w:val="24"/>
          <w:szCs w:val="24"/>
          <w:lang w:val="nl-NL"/>
        </w:rPr>
      </w:pPr>
      <w:r w:rsidRPr="00CC79E5">
        <w:rPr>
          <w:sz w:val="24"/>
          <w:szCs w:val="24"/>
          <w:lang w:val="nl-NL"/>
        </w:rPr>
        <w:t>Ik hoop dat je iets kent van de bruisende blijdschap die uit deze tekstvoorbeelden spreekt. Gods Woord is immers bedoeld om je dichter bij God te brengen en dus ook dichter bij de vreugde die God met je wil delen.</w:t>
      </w:r>
    </w:p>
    <w:p w:rsidR="00D74D01" w:rsidRPr="00CC79E5" w:rsidRDefault="00D74D01" w:rsidP="00D74D01">
      <w:pPr>
        <w:pStyle w:val="Heading2"/>
        <w:rPr>
          <w:sz w:val="24"/>
          <w:szCs w:val="24"/>
          <w:lang w:val="nl-NL"/>
        </w:rPr>
      </w:pPr>
      <w:r w:rsidRPr="00CC79E5">
        <w:rPr>
          <w:sz w:val="24"/>
          <w:szCs w:val="24"/>
          <w:lang w:val="nl-NL"/>
        </w:rPr>
        <w:t>Honger naar Gods Woord</w:t>
      </w:r>
    </w:p>
    <w:p w:rsidR="00D74D01" w:rsidRPr="00CC79E5" w:rsidRDefault="00D74D01" w:rsidP="00D74D01">
      <w:pPr>
        <w:pStyle w:val="NormalWeb"/>
        <w:rPr>
          <w:sz w:val="24"/>
          <w:szCs w:val="24"/>
          <w:lang w:val="nl-NL"/>
        </w:rPr>
      </w:pPr>
      <w:r w:rsidRPr="00CC79E5">
        <w:rPr>
          <w:sz w:val="24"/>
          <w:szCs w:val="24"/>
          <w:lang w:val="nl-NL"/>
        </w:rPr>
        <w:t>Mensen die zijn wedergeboren hebben een nieuwe relatie met Gods Woord gekregen: ze hebben honger gekregen naar het zuivere Woord, dat door de Heilige Geest in hun hart tot leven komt. Daarover schrijft Petrus het volgende:</w:t>
      </w:r>
    </w:p>
    <w:p w:rsidR="00D74D01" w:rsidRPr="00E37769" w:rsidRDefault="00D74D01" w:rsidP="00E37769">
      <w:pPr>
        <w:pStyle w:val="NormalWeb"/>
        <w:shd w:val="clear" w:color="auto" w:fill="CCFFCC"/>
        <w:rPr>
          <w:b/>
          <w:sz w:val="24"/>
          <w:szCs w:val="24"/>
          <w:lang w:val="nl-NL"/>
        </w:rPr>
      </w:pPr>
      <w:r w:rsidRPr="00E37769">
        <w:rPr>
          <w:b/>
          <w:i/>
          <w:iCs/>
          <w:sz w:val="24"/>
          <w:szCs w:val="24"/>
          <w:lang w:val="nl-NL"/>
        </w:rPr>
        <w:t>".. verlangt als pas (weder)geboren kinderen naar de redelijke, onvervalste melk, opdat gij daardoor moogt opwassen tot zaligheid..." (1 Petrus 2:2)</w:t>
      </w:r>
    </w:p>
    <w:p w:rsidR="00D74D01" w:rsidRPr="00CC79E5" w:rsidRDefault="00D74D01" w:rsidP="00D74D01">
      <w:pPr>
        <w:pStyle w:val="NormalWeb"/>
        <w:rPr>
          <w:sz w:val="24"/>
          <w:szCs w:val="24"/>
        </w:rPr>
      </w:pPr>
      <w:r w:rsidRPr="00CC79E5">
        <w:rPr>
          <w:sz w:val="24"/>
          <w:szCs w:val="24"/>
          <w:lang w:val="nl-NL"/>
        </w:rPr>
        <w:t xml:space="preserve">Toen ik nieuw leven van God had gekregen, kreeg ik als het ware een nieuwe Bijbel. Daarna werd het een levend boek voor me met een levende boodschap van een levende Heer, met wie ik door Gods genade een levende relatie had gekregen. Al lezend begin ik steeds nieuwe dingen in de Bijbel te ontdekken. De honger van die eerste jaren als gelovige is gestild, maar toch merk ik ook nu na heel wat jaren dat het lezen van de Bijbel me nog veel meer vreugde geeft dan voorheen. </w:t>
      </w:r>
      <w:r w:rsidRPr="00CC79E5">
        <w:rPr>
          <w:sz w:val="24"/>
          <w:szCs w:val="24"/>
        </w:rPr>
        <w:t xml:space="preserve">Daarover blijf ik me verbazen. </w:t>
      </w:r>
    </w:p>
    <w:p w:rsidR="00D74D01" w:rsidRDefault="00D74D01"/>
    <w:p w:rsidR="00D74D01" w:rsidRPr="00B433DC" w:rsidRDefault="00120B46" w:rsidP="00D74D01">
      <w:r>
        <w:rPr>
          <w:b/>
          <w:sz w:val="32"/>
          <w:szCs w:val="32"/>
        </w:rPr>
        <w:t>5</w:t>
      </w:r>
      <w:r w:rsidR="00CC79E5" w:rsidRPr="007604AD">
        <w:rPr>
          <w:b/>
          <w:sz w:val="32"/>
          <w:szCs w:val="32"/>
        </w:rPr>
        <w:t>. Dwaalleringen</w:t>
      </w:r>
      <w:r w:rsidR="00D74D01" w:rsidRPr="00CC79E5">
        <w:pict>
          <v:rect id="_x0000_i1029" style="width:0;height:1.5pt" o:hralign="center" o:hrstd="t" o:hrnoshade="t" o:hr="t" fillcolor="#ffce5a" stroked="f"/>
        </w:pict>
      </w:r>
    </w:p>
    <w:p w:rsidR="00B433DC" w:rsidRPr="00B433DC" w:rsidRDefault="00B433DC" w:rsidP="00B433DC">
      <w:pPr>
        <w:pStyle w:val="NormalWeb"/>
        <w:shd w:val="clear" w:color="auto" w:fill="F8FCFF"/>
        <w:rPr>
          <w:bCs/>
          <w:sz w:val="24"/>
          <w:szCs w:val="24"/>
          <w:lang w:val="nl-NL"/>
        </w:rPr>
      </w:pPr>
      <w:r w:rsidRPr="00B433DC">
        <w:rPr>
          <w:bCs/>
          <w:sz w:val="24"/>
          <w:szCs w:val="24"/>
          <w:lang w:val="nl-NL"/>
        </w:rPr>
        <w:t>Dwalleer wordt ook wel ketterij of heresie genoemd.</w:t>
      </w:r>
    </w:p>
    <w:p w:rsidR="00B433DC" w:rsidRDefault="00B433DC" w:rsidP="00B433DC">
      <w:pPr>
        <w:pStyle w:val="NormalWeb"/>
        <w:shd w:val="clear" w:color="auto" w:fill="F8FCFF"/>
        <w:rPr>
          <w:lang w:val="nl-NL"/>
        </w:rPr>
      </w:pPr>
      <w:r w:rsidRPr="00B433DC">
        <w:rPr>
          <w:b/>
          <w:bCs/>
          <w:sz w:val="24"/>
          <w:szCs w:val="24"/>
          <w:lang w:val="nl-NL"/>
        </w:rPr>
        <w:t>Ketterij</w:t>
      </w:r>
      <w:r w:rsidRPr="00B433DC">
        <w:rPr>
          <w:sz w:val="24"/>
          <w:szCs w:val="24"/>
          <w:lang w:val="nl-NL"/>
        </w:rPr>
        <w:t xml:space="preserve"> of </w:t>
      </w:r>
      <w:r w:rsidRPr="00B433DC">
        <w:rPr>
          <w:b/>
          <w:bCs/>
          <w:sz w:val="24"/>
          <w:szCs w:val="24"/>
          <w:lang w:val="nl-NL"/>
        </w:rPr>
        <w:t>heresie</w:t>
      </w:r>
      <w:r w:rsidRPr="00B433DC">
        <w:rPr>
          <w:sz w:val="24"/>
          <w:szCs w:val="24"/>
          <w:lang w:val="nl-NL"/>
        </w:rPr>
        <w:t xml:space="preserve"> is een welbewuste en opzettelijke afwijking van wat in een bepaalde geloofsgemeenschap wordt beschouwd als behorend tot de fundamentele geloofsleer</w:t>
      </w:r>
      <w:r>
        <w:rPr>
          <w:lang w:val="nl-NL"/>
        </w:rPr>
        <w:t>.</w:t>
      </w:r>
    </w:p>
    <w:p w:rsidR="00B433DC" w:rsidRDefault="00B433DC" w:rsidP="00D74D01">
      <w:pPr>
        <w:pStyle w:val="Heading2"/>
        <w:rPr>
          <w:sz w:val="24"/>
          <w:szCs w:val="24"/>
          <w:lang w:val="nl-NL"/>
        </w:rPr>
      </w:pPr>
    </w:p>
    <w:p w:rsidR="00D74D01" w:rsidRPr="00CC79E5" w:rsidRDefault="00D74D01" w:rsidP="00D74D01">
      <w:pPr>
        <w:pStyle w:val="Heading2"/>
        <w:rPr>
          <w:sz w:val="24"/>
          <w:szCs w:val="24"/>
          <w:lang w:val="nl-NL"/>
        </w:rPr>
      </w:pPr>
      <w:r w:rsidRPr="00CC79E5">
        <w:rPr>
          <w:sz w:val="24"/>
          <w:szCs w:val="24"/>
          <w:lang w:val="nl-NL"/>
        </w:rPr>
        <w:t>Dwaalleringen die in de Bijbel worden genoemd</w:t>
      </w:r>
    </w:p>
    <w:p w:rsidR="00B54765" w:rsidRDefault="00D74D01" w:rsidP="00D74D01">
      <w:pPr>
        <w:pStyle w:val="NormalWeb"/>
        <w:rPr>
          <w:sz w:val="24"/>
          <w:szCs w:val="24"/>
          <w:lang w:val="nl-NL"/>
        </w:rPr>
      </w:pPr>
      <w:r w:rsidRPr="00CC79E5">
        <w:rPr>
          <w:sz w:val="24"/>
          <w:szCs w:val="24"/>
          <w:lang w:val="nl-NL"/>
        </w:rPr>
        <w:t xml:space="preserve">De Bijbel waarschuwt veelvuldig en nadrukkelijk voor dwaalleringen, die ingaan tegen het Woord. </w:t>
      </w:r>
    </w:p>
    <w:p w:rsidR="00B433DC" w:rsidRDefault="00B54765" w:rsidP="00B433DC">
      <w:pPr>
        <w:pStyle w:val="NormalWeb"/>
        <w:shd w:val="clear" w:color="auto" w:fill="CCFFCC"/>
        <w:rPr>
          <w:b/>
          <w:i/>
          <w:sz w:val="24"/>
          <w:szCs w:val="24"/>
          <w:lang w:val="nl-NL"/>
        </w:rPr>
      </w:pPr>
      <w:r w:rsidRPr="00B54765">
        <w:rPr>
          <w:i/>
          <w:sz w:val="24"/>
          <w:szCs w:val="24"/>
          <w:lang w:val="nl-NL"/>
        </w:rPr>
        <w:t>“</w:t>
      </w:r>
      <w:r>
        <w:rPr>
          <w:b/>
          <w:i/>
          <w:sz w:val="24"/>
          <w:szCs w:val="24"/>
          <w:lang w:val="nl-NL"/>
        </w:rPr>
        <w:t>Maar de Geest zegt nadrukkelijk, dat in latere tijden sommigen zullen afvallen van het geloof, doordat zij dwaalgeesten en leringen van boze geesten volgen, door de huichelarij van leugensprekers, die in hu eigen geweten gebrandmerkt zijn.</w:t>
      </w:r>
    </w:p>
    <w:p w:rsidR="00B54765" w:rsidRPr="00B54765" w:rsidRDefault="00B54765" w:rsidP="00B433DC">
      <w:pPr>
        <w:pStyle w:val="NormalWeb"/>
        <w:shd w:val="clear" w:color="auto" w:fill="CCFFCC"/>
        <w:rPr>
          <w:b/>
          <w:i/>
          <w:sz w:val="24"/>
          <w:szCs w:val="24"/>
          <w:lang w:val="nl-NL"/>
        </w:rPr>
      </w:pPr>
      <w:r>
        <w:rPr>
          <w:b/>
          <w:i/>
          <w:sz w:val="24"/>
          <w:szCs w:val="24"/>
          <w:lang w:val="nl-NL"/>
        </w:rPr>
        <w:t xml:space="preserve">1 Timoteüs 4:1 </w:t>
      </w:r>
      <w:r w:rsidR="00B433DC">
        <w:rPr>
          <w:b/>
          <w:i/>
          <w:sz w:val="24"/>
          <w:szCs w:val="24"/>
          <w:lang w:val="nl-NL"/>
        </w:rPr>
        <w:t>–</w:t>
      </w:r>
      <w:r>
        <w:rPr>
          <w:b/>
          <w:i/>
          <w:sz w:val="24"/>
          <w:szCs w:val="24"/>
          <w:lang w:val="nl-NL"/>
        </w:rPr>
        <w:t xml:space="preserve"> </w:t>
      </w:r>
      <w:r w:rsidR="00B433DC">
        <w:rPr>
          <w:b/>
          <w:i/>
          <w:sz w:val="24"/>
          <w:szCs w:val="24"/>
          <w:lang w:val="nl-NL"/>
        </w:rPr>
        <w:t>2.</w:t>
      </w:r>
    </w:p>
    <w:p w:rsidR="00D74D01" w:rsidRPr="00B54765" w:rsidRDefault="00D74D01" w:rsidP="00D74D01">
      <w:pPr>
        <w:pStyle w:val="NormalWeb"/>
        <w:rPr>
          <w:sz w:val="24"/>
          <w:szCs w:val="24"/>
          <w:lang w:val="nl-NL"/>
        </w:rPr>
      </w:pPr>
      <w:r w:rsidRPr="00B54765">
        <w:rPr>
          <w:sz w:val="24"/>
          <w:szCs w:val="24"/>
          <w:lang w:val="nl-NL"/>
        </w:rPr>
        <w:t>Om enkele voorbeelden te noemen:</w:t>
      </w:r>
    </w:p>
    <w:p w:rsidR="00D74D01" w:rsidRPr="00CC79E5" w:rsidRDefault="00D74D01" w:rsidP="00D74D01">
      <w:pPr>
        <w:numPr>
          <w:ilvl w:val="0"/>
          <w:numId w:val="4"/>
        </w:numPr>
        <w:rPr>
          <w:color w:val="006600"/>
        </w:rPr>
      </w:pPr>
      <w:r w:rsidRPr="00CC79E5">
        <w:rPr>
          <w:color w:val="006600"/>
        </w:rPr>
        <w:t>Jezus waarschuwt tegen nepprofeten, die zich voordoen als de Messias (Mat.24:23-</w:t>
      </w:r>
      <w:r w:rsidR="00E37769">
        <w:rPr>
          <w:color w:val="006600"/>
        </w:rPr>
        <w:t>2</w:t>
      </w:r>
      <w:r w:rsidRPr="00CC79E5">
        <w:rPr>
          <w:color w:val="006600"/>
        </w:rPr>
        <w:t xml:space="preserve">4). </w:t>
      </w:r>
    </w:p>
    <w:p w:rsidR="00D74D01" w:rsidRPr="00CC79E5" w:rsidRDefault="00D74D01" w:rsidP="00D74D01">
      <w:pPr>
        <w:numPr>
          <w:ilvl w:val="0"/>
          <w:numId w:val="4"/>
        </w:numPr>
        <w:rPr>
          <w:color w:val="006600"/>
        </w:rPr>
      </w:pPr>
      <w:r w:rsidRPr="00CC79E5">
        <w:rPr>
          <w:color w:val="006600"/>
        </w:rPr>
        <w:t xml:space="preserve">verbod om te trouwen (1Tim.4:3) </w:t>
      </w:r>
    </w:p>
    <w:p w:rsidR="00D74D01" w:rsidRPr="00CC79E5" w:rsidRDefault="00D74D01" w:rsidP="00D74D01">
      <w:pPr>
        <w:numPr>
          <w:ilvl w:val="0"/>
          <w:numId w:val="4"/>
        </w:numPr>
        <w:rPr>
          <w:color w:val="006600"/>
        </w:rPr>
      </w:pPr>
      <w:r w:rsidRPr="00CC79E5">
        <w:rPr>
          <w:color w:val="006600"/>
        </w:rPr>
        <w:t xml:space="preserve">verbod om bepaald voedsel te eten (1Tim.4:3-4) </w:t>
      </w:r>
    </w:p>
    <w:p w:rsidR="00D74D01" w:rsidRPr="00CC79E5" w:rsidRDefault="00D74D01" w:rsidP="00D74D01">
      <w:pPr>
        <w:numPr>
          <w:ilvl w:val="0"/>
          <w:numId w:val="4"/>
        </w:numPr>
        <w:rPr>
          <w:color w:val="006600"/>
        </w:rPr>
      </w:pPr>
      <w:r w:rsidRPr="00CC79E5">
        <w:rPr>
          <w:color w:val="006600"/>
        </w:rPr>
        <w:t xml:space="preserve">onzinnige discussiepunten en strijdvragen uitlokken (2Tim.2-14-23) </w:t>
      </w:r>
    </w:p>
    <w:p w:rsidR="00D74D01" w:rsidRPr="00CC79E5" w:rsidRDefault="00D74D01" w:rsidP="00D74D01">
      <w:pPr>
        <w:numPr>
          <w:ilvl w:val="0"/>
          <w:numId w:val="4"/>
        </w:numPr>
        <w:rPr>
          <w:color w:val="006600"/>
        </w:rPr>
      </w:pPr>
      <w:r w:rsidRPr="00CC79E5">
        <w:rPr>
          <w:color w:val="006600"/>
        </w:rPr>
        <w:t xml:space="preserve">beweren dat de opstanding al heeft plaatsgehad (2Tim.2:18) </w:t>
      </w:r>
    </w:p>
    <w:p w:rsidR="00D74D01" w:rsidRPr="00CC79E5" w:rsidRDefault="00D74D01" w:rsidP="00D74D01">
      <w:pPr>
        <w:numPr>
          <w:ilvl w:val="0"/>
          <w:numId w:val="4"/>
        </w:numPr>
        <w:rPr>
          <w:color w:val="006600"/>
        </w:rPr>
      </w:pPr>
      <w:r w:rsidRPr="00CC79E5">
        <w:rPr>
          <w:color w:val="006600"/>
        </w:rPr>
        <w:t xml:space="preserve">losbandige levensstijl, die wordt goedgepraat (2Petr.2:2,13-14; Judas 4; Op.2:20) </w:t>
      </w:r>
    </w:p>
    <w:p w:rsidR="00D74D01" w:rsidRPr="00CC79E5" w:rsidRDefault="00D74D01" w:rsidP="00D74D01">
      <w:pPr>
        <w:numPr>
          <w:ilvl w:val="0"/>
          <w:numId w:val="4"/>
        </w:numPr>
        <w:rPr>
          <w:color w:val="006600"/>
        </w:rPr>
      </w:pPr>
      <w:r w:rsidRPr="00CC79E5">
        <w:rPr>
          <w:color w:val="006600"/>
        </w:rPr>
        <w:lastRenderedPageBreak/>
        <w:t xml:space="preserve">vermenging van bijbels en werelds denken (Kol.2:6) </w:t>
      </w:r>
    </w:p>
    <w:p w:rsidR="00D74D01" w:rsidRPr="00CC79E5" w:rsidRDefault="00D74D01" w:rsidP="00D74D01">
      <w:pPr>
        <w:pStyle w:val="NormalWeb"/>
        <w:rPr>
          <w:sz w:val="24"/>
          <w:szCs w:val="24"/>
          <w:lang w:val="nl-NL"/>
        </w:rPr>
      </w:pPr>
      <w:r w:rsidRPr="00CC79E5">
        <w:rPr>
          <w:sz w:val="24"/>
          <w:szCs w:val="24"/>
          <w:lang w:val="nl-NL"/>
        </w:rPr>
        <w:t>De meeste van deze dwaalleringen vinden we ook in onze tijd terug. Wat dat betreft is er maar weinig nieuws onder de zon.</w:t>
      </w:r>
    </w:p>
    <w:p w:rsidR="00D74D01" w:rsidRPr="00CC79E5" w:rsidRDefault="00D74D01" w:rsidP="00D74D01">
      <w:pPr>
        <w:pStyle w:val="Heading2"/>
        <w:rPr>
          <w:sz w:val="24"/>
          <w:szCs w:val="24"/>
          <w:lang w:val="nl-NL"/>
        </w:rPr>
      </w:pPr>
      <w:r w:rsidRPr="00CC79E5">
        <w:rPr>
          <w:sz w:val="24"/>
          <w:szCs w:val="24"/>
          <w:lang w:val="nl-NL"/>
        </w:rPr>
        <w:t>Moderne dwalingen</w:t>
      </w:r>
    </w:p>
    <w:p w:rsidR="00D74D01" w:rsidRPr="00CC79E5" w:rsidRDefault="00D74D01" w:rsidP="00D74D01">
      <w:pPr>
        <w:pStyle w:val="NormalWeb"/>
        <w:rPr>
          <w:sz w:val="24"/>
          <w:szCs w:val="24"/>
          <w:lang w:val="nl-NL"/>
        </w:rPr>
      </w:pPr>
      <w:r w:rsidRPr="00CC79E5">
        <w:rPr>
          <w:sz w:val="24"/>
          <w:szCs w:val="24"/>
          <w:lang w:val="nl-NL"/>
        </w:rPr>
        <w:t>Voorbeelden van religieuze en andere dwaalleringen van deze tijd zijn:</w:t>
      </w:r>
    </w:p>
    <w:p w:rsidR="00D74D01" w:rsidRPr="00CC79E5" w:rsidRDefault="00D74D01" w:rsidP="00D74D01">
      <w:pPr>
        <w:numPr>
          <w:ilvl w:val="0"/>
          <w:numId w:val="5"/>
        </w:numPr>
        <w:rPr>
          <w:color w:val="006600"/>
        </w:rPr>
      </w:pPr>
      <w:r w:rsidRPr="00CC79E5">
        <w:rPr>
          <w:color w:val="006600"/>
        </w:rPr>
        <w:t xml:space="preserve">vrijzinnigheid (het niet zo nauw nemen met de bijbelse waarheid; allerlei bijbelverhalen zien als niet echt gebeurd, zoals het scheppingsverhaal, allerlei wonderen; de maagdelijke geboorte en de lichamelijke opstanding van Christus) </w:t>
      </w:r>
    </w:p>
    <w:p w:rsidR="00D74D01" w:rsidRPr="00CC79E5" w:rsidRDefault="00D74D01" w:rsidP="00D74D01">
      <w:pPr>
        <w:numPr>
          <w:ilvl w:val="0"/>
          <w:numId w:val="5"/>
        </w:numPr>
        <w:rPr>
          <w:color w:val="006600"/>
        </w:rPr>
      </w:pPr>
      <w:r w:rsidRPr="00CC79E5">
        <w:rPr>
          <w:color w:val="006600"/>
        </w:rPr>
        <w:t xml:space="preserve">succestheologie (het is normaal voor een christen dat hij een overvloed van aardse zegeningen, successen, rijkdom en voorspoed ontvangt) </w:t>
      </w:r>
    </w:p>
    <w:p w:rsidR="00D74D01" w:rsidRPr="00CC79E5" w:rsidRDefault="00D74D01" w:rsidP="00D74D01">
      <w:pPr>
        <w:numPr>
          <w:ilvl w:val="0"/>
          <w:numId w:val="5"/>
        </w:numPr>
        <w:rPr>
          <w:color w:val="006600"/>
        </w:rPr>
      </w:pPr>
      <w:r w:rsidRPr="00CC79E5">
        <w:rPr>
          <w:color w:val="006600"/>
        </w:rPr>
        <w:t xml:space="preserve">dogmatisme (godsdienstige leerstellingen belangrijker achten dan ernaar leven) </w:t>
      </w:r>
    </w:p>
    <w:p w:rsidR="00D74D01" w:rsidRDefault="00D74D01" w:rsidP="00D74D01">
      <w:pPr>
        <w:numPr>
          <w:ilvl w:val="0"/>
          <w:numId w:val="5"/>
        </w:numPr>
        <w:rPr>
          <w:color w:val="006600"/>
        </w:rPr>
      </w:pPr>
      <w:r w:rsidRPr="00CC79E5">
        <w:rPr>
          <w:color w:val="006600"/>
        </w:rPr>
        <w:t xml:space="preserve">ervaringsgerichtheid (je verstand uitschakelen,  vooral kicken op wonderen en geestelijke ervaringen) </w:t>
      </w:r>
    </w:p>
    <w:p w:rsidR="007604AD" w:rsidRPr="00CC79E5" w:rsidRDefault="007604AD" w:rsidP="00D74D01">
      <w:pPr>
        <w:numPr>
          <w:ilvl w:val="0"/>
          <w:numId w:val="5"/>
        </w:numPr>
        <w:rPr>
          <w:color w:val="006600"/>
        </w:rPr>
      </w:pPr>
      <w:r>
        <w:rPr>
          <w:color w:val="006600"/>
        </w:rPr>
        <w:t>de theologie van kracht (power) (denken dat de Heilige Geest zich moet uit in wondertekenen en bovennatuurlijke manifestaties.</w:t>
      </w:r>
    </w:p>
    <w:p w:rsidR="00D74D01" w:rsidRPr="00CC79E5" w:rsidRDefault="00D74D01" w:rsidP="00D74D01">
      <w:pPr>
        <w:numPr>
          <w:ilvl w:val="0"/>
          <w:numId w:val="5"/>
        </w:numPr>
        <w:rPr>
          <w:color w:val="006600"/>
        </w:rPr>
      </w:pPr>
      <w:r w:rsidRPr="00CC79E5">
        <w:rPr>
          <w:color w:val="006600"/>
        </w:rPr>
        <w:t xml:space="preserve">individualisme (ieder voor zich) </w:t>
      </w:r>
    </w:p>
    <w:p w:rsidR="00D74D01" w:rsidRPr="00CC79E5" w:rsidRDefault="00D74D01" w:rsidP="00D74D01">
      <w:pPr>
        <w:numPr>
          <w:ilvl w:val="0"/>
          <w:numId w:val="5"/>
        </w:numPr>
        <w:rPr>
          <w:color w:val="006600"/>
        </w:rPr>
      </w:pPr>
      <w:r w:rsidRPr="00CC79E5">
        <w:rPr>
          <w:color w:val="006600"/>
        </w:rPr>
        <w:t xml:space="preserve">new age (door uiteenlopende geestelijke oefeningen en ervaringen opstijgen tot het goddelijke; alle godsdiensten leiden tot de universele waarheid; geloven in reïncarnatie) </w:t>
      </w:r>
    </w:p>
    <w:p w:rsidR="00D74D01" w:rsidRPr="00CC79E5" w:rsidRDefault="00D74D01" w:rsidP="00D74D01">
      <w:pPr>
        <w:pStyle w:val="NormalWeb"/>
        <w:rPr>
          <w:sz w:val="24"/>
          <w:szCs w:val="24"/>
          <w:lang w:val="nl-NL"/>
        </w:rPr>
      </w:pPr>
      <w:r w:rsidRPr="00CC79E5">
        <w:rPr>
          <w:sz w:val="24"/>
          <w:szCs w:val="24"/>
          <w:lang w:val="nl-NL"/>
        </w:rPr>
        <w:t>We doen er goed aan om vanuit het Woord van God gewapend te zijn om verkeerde denkbeelden op een afstand te houden.</w:t>
      </w:r>
    </w:p>
    <w:p w:rsidR="00D74D01" w:rsidRPr="00CC79E5" w:rsidRDefault="00D74D01" w:rsidP="00D74D01">
      <w:pPr>
        <w:pStyle w:val="Heading2"/>
        <w:rPr>
          <w:sz w:val="24"/>
          <w:szCs w:val="24"/>
          <w:lang w:val="nl-NL"/>
        </w:rPr>
      </w:pPr>
      <w:r w:rsidRPr="00CC79E5">
        <w:rPr>
          <w:sz w:val="24"/>
          <w:szCs w:val="24"/>
          <w:lang w:val="nl-NL"/>
        </w:rPr>
        <w:t>Bestrijden van dwalingen</w:t>
      </w:r>
    </w:p>
    <w:p w:rsidR="00D74D01" w:rsidRPr="00CC79E5" w:rsidRDefault="00D74D01" w:rsidP="00D74D01">
      <w:pPr>
        <w:pStyle w:val="NormalWeb"/>
        <w:rPr>
          <w:sz w:val="24"/>
          <w:szCs w:val="24"/>
        </w:rPr>
      </w:pPr>
      <w:r w:rsidRPr="00CC79E5">
        <w:rPr>
          <w:sz w:val="24"/>
          <w:szCs w:val="24"/>
          <w:lang w:val="nl-NL"/>
        </w:rPr>
        <w:t>De bijbelschrijvers roepen op om dwaalleringen krachtig te bestrijden, omdat het zulke effectieve wapens van satan zijn om schade toe te brengen aan de Gemeente van Christus. We leven nu in een tijd dat er een zekere apathie</w:t>
      </w:r>
      <w:r w:rsidR="007604AD">
        <w:rPr>
          <w:sz w:val="24"/>
          <w:szCs w:val="24"/>
          <w:lang w:val="nl-NL"/>
        </w:rPr>
        <w:t xml:space="preserve"> (onverschilligheid)</w:t>
      </w:r>
      <w:r w:rsidRPr="00CC79E5">
        <w:rPr>
          <w:sz w:val="24"/>
          <w:szCs w:val="24"/>
          <w:lang w:val="nl-NL"/>
        </w:rPr>
        <w:t xml:space="preserve"> lijkt te heersen tegenover dwaalleringen. De meeste gelovigen laten alles maar over zich heenkomen en storen zich niet aan de opvattingen van een ander. Dat moet iedereen toch voor zichzelf uitmaken! We zijn toleranter geworden en hebben we geleerd ieders mening te respecteren. </w:t>
      </w:r>
      <w:r w:rsidRPr="00CC79E5">
        <w:rPr>
          <w:sz w:val="24"/>
          <w:szCs w:val="24"/>
        </w:rPr>
        <w:t xml:space="preserve">Is dat een vooruitgang of een teruggang? </w:t>
      </w:r>
    </w:p>
    <w:p w:rsidR="00D74D01" w:rsidRPr="00CC79E5" w:rsidRDefault="00D74D01" w:rsidP="00D74D01">
      <w:pPr>
        <w:pStyle w:val="NormalWeb"/>
        <w:rPr>
          <w:sz w:val="24"/>
          <w:szCs w:val="24"/>
          <w:lang w:val="nl-NL"/>
        </w:rPr>
      </w:pPr>
      <w:r w:rsidRPr="00CC79E5">
        <w:rPr>
          <w:sz w:val="24"/>
          <w:szCs w:val="24"/>
          <w:lang w:val="nl-NL"/>
        </w:rPr>
        <w:t xml:space="preserve">Toch denk ik dat de apathie in onze dagen tegenover dwaalleringen ook komt door geestelijke luiheid, in slaap gesust door het geruststellende "don't worry, be happy" van de welvaartsmaatschappij. Dat heeft ook effect op gelovigen. </w:t>
      </w:r>
    </w:p>
    <w:p w:rsidR="00D74D01" w:rsidRPr="00CC79E5" w:rsidRDefault="00D74D01" w:rsidP="00D74D01">
      <w:pPr>
        <w:pStyle w:val="NormalWeb"/>
        <w:rPr>
          <w:sz w:val="24"/>
          <w:szCs w:val="24"/>
          <w:lang w:val="nl-NL"/>
        </w:rPr>
      </w:pPr>
      <w:r w:rsidRPr="00CC79E5">
        <w:rPr>
          <w:sz w:val="24"/>
          <w:szCs w:val="24"/>
          <w:lang w:val="nl-NL"/>
        </w:rPr>
        <w:t>De profeet Ezechiël werd in zijn dagen door God opgeroepen om als een wachter op de stadsmuur te zijn, die het volk moest waarschuwen tegen de vijand:</w:t>
      </w:r>
    </w:p>
    <w:p w:rsidR="00D74D01" w:rsidRPr="00E37769" w:rsidRDefault="00D74D01" w:rsidP="00E37769">
      <w:pPr>
        <w:pStyle w:val="NormalWeb"/>
        <w:shd w:val="clear" w:color="auto" w:fill="CCFFCC"/>
        <w:rPr>
          <w:b/>
          <w:sz w:val="24"/>
          <w:szCs w:val="24"/>
          <w:lang w:val="nl-NL"/>
        </w:rPr>
      </w:pPr>
      <w:r w:rsidRPr="00E37769">
        <w:rPr>
          <w:b/>
          <w:i/>
          <w:iCs/>
          <w:sz w:val="24"/>
          <w:szCs w:val="24"/>
          <w:lang w:val="nl-NL"/>
        </w:rPr>
        <w:t>"Mensenkind, u heb ik tot wachter over het huis Israëls aangesteld. Wanneer gij een woord uit mijn mond hoort, zult gij hen waarschuwen." (Ezechiël 3:17)</w:t>
      </w:r>
    </w:p>
    <w:p w:rsidR="00D74D01" w:rsidRPr="00CC79E5" w:rsidRDefault="00D74D01" w:rsidP="00D74D01">
      <w:pPr>
        <w:pStyle w:val="NormalWeb"/>
        <w:rPr>
          <w:sz w:val="24"/>
          <w:szCs w:val="24"/>
          <w:lang w:val="nl-NL"/>
        </w:rPr>
      </w:pPr>
      <w:r w:rsidRPr="00CC79E5">
        <w:rPr>
          <w:sz w:val="24"/>
          <w:szCs w:val="24"/>
          <w:lang w:val="nl-NL"/>
        </w:rPr>
        <w:t>God geve dat er ook vandaag de dag veel gelovigen zijn die als wachters op de muur staan om dwaalleringen te signaleren waardoor gelovigen worden belegerd en om medegelovigen te waarschuwen en te mobiliseren om weerstand te bieden...</w:t>
      </w:r>
    </w:p>
    <w:p w:rsidR="00D74D01" w:rsidRPr="00CC79E5" w:rsidRDefault="00D74D01" w:rsidP="00D74D01">
      <w:pPr>
        <w:pStyle w:val="Heading2"/>
        <w:rPr>
          <w:sz w:val="24"/>
          <w:szCs w:val="24"/>
          <w:lang w:val="nl-NL"/>
        </w:rPr>
      </w:pPr>
      <w:r w:rsidRPr="00CC79E5">
        <w:rPr>
          <w:sz w:val="24"/>
          <w:szCs w:val="24"/>
          <w:lang w:val="nl-NL"/>
        </w:rPr>
        <w:t>Beproef de geesten</w:t>
      </w:r>
    </w:p>
    <w:p w:rsidR="00D74D01" w:rsidRPr="00E37769" w:rsidRDefault="00D74D01" w:rsidP="00E37769">
      <w:pPr>
        <w:pStyle w:val="NormalWeb"/>
        <w:shd w:val="clear" w:color="auto" w:fill="CCFFCC"/>
        <w:rPr>
          <w:b/>
          <w:sz w:val="24"/>
          <w:szCs w:val="24"/>
          <w:lang w:val="nl-NL"/>
        </w:rPr>
      </w:pPr>
      <w:r w:rsidRPr="00E37769">
        <w:rPr>
          <w:b/>
          <w:i/>
          <w:iCs/>
          <w:sz w:val="24"/>
          <w:szCs w:val="24"/>
          <w:lang w:val="nl-NL"/>
        </w:rPr>
        <w:t>"Geliefden, vertrouw niet iedere geest, maar beproeft de geesten, of zij uit God zijn; want vele valse profeten zijn in de wereld uitgegaan." (1 Johannes 4:1)</w:t>
      </w:r>
    </w:p>
    <w:p w:rsidR="00D74D01" w:rsidRPr="00CC79E5" w:rsidRDefault="00D74D01" w:rsidP="00D74D01">
      <w:pPr>
        <w:pStyle w:val="NormalWeb"/>
        <w:rPr>
          <w:sz w:val="24"/>
          <w:szCs w:val="24"/>
          <w:lang w:val="nl-NL"/>
        </w:rPr>
      </w:pPr>
      <w:r w:rsidRPr="00CC79E5">
        <w:rPr>
          <w:sz w:val="24"/>
          <w:szCs w:val="24"/>
          <w:lang w:val="nl-NL"/>
        </w:rPr>
        <w:t>De strijd tussen Gods Koninkrijk en het rijk van satan is in de eerste plaats een strijd tussen leugen en waarheid, met het menselijke verstand als inzet. De  Engelsen noemen het "the battle of the mind." Niet voor niets wordt in Efeziërs 6:14 de waarheid genoemd als het eerste (en dus het meest fundamentele) onderdeel van de geestelijke wapenrusting. We moeten alert zijn op dwalingen en nooit vergeten dat de leugen altijd naar je toekomt in een verpakking van schijnwaarheid!</w:t>
      </w:r>
    </w:p>
    <w:p w:rsidR="00D74D01" w:rsidRDefault="00D74D01"/>
    <w:p w:rsidR="00BA5437" w:rsidRDefault="00BA5437"/>
    <w:p w:rsidR="007604AD" w:rsidRDefault="00120B46" w:rsidP="007604AD">
      <w:pPr>
        <w:rPr>
          <w:lang w:val="en-US"/>
        </w:rPr>
      </w:pPr>
      <w:r>
        <w:rPr>
          <w:b/>
          <w:sz w:val="32"/>
          <w:szCs w:val="32"/>
        </w:rPr>
        <w:t>6</w:t>
      </w:r>
      <w:r w:rsidR="00A24A09" w:rsidRPr="00A24A09">
        <w:rPr>
          <w:b/>
          <w:sz w:val="32"/>
          <w:szCs w:val="32"/>
        </w:rPr>
        <w:t>. Christelijke Leugens</w:t>
      </w:r>
      <w:r w:rsidR="007604AD">
        <w:pict>
          <v:rect id="_x0000_i1030" style="width:0;height:1.5pt" o:hralign="center" o:hrstd="t" o:hrnoshade="t" o:hr="t" fillcolor="#ffce5a" stroked="f"/>
        </w:pict>
      </w:r>
    </w:p>
    <w:p w:rsidR="007604AD" w:rsidRPr="00A24A09" w:rsidRDefault="007604AD" w:rsidP="007604AD">
      <w:pPr>
        <w:pStyle w:val="Heading2"/>
        <w:rPr>
          <w:sz w:val="24"/>
          <w:szCs w:val="24"/>
          <w:lang w:val="nl-NL"/>
        </w:rPr>
      </w:pPr>
      <w:r w:rsidRPr="00A24A09">
        <w:rPr>
          <w:sz w:val="24"/>
          <w:szCs w:val="24"/>
          <w:lang w:val="nl-NL"/>
        </w:rPr>
        <w:t>Open voor de leugen</w:t>
      </w:r>
    </w:p>
    <w:p w:rsidR="007604AD" w:rsidRPr="00A24A09" w:rsidRDefault="007604AD" w:rsidP="007604AD">
      <w:pPr>
        <w:pStyle w:val="NormalWeb"/>
        <w:rPr>
          <w:sz w:val="24"/>
          <w:szCs w:val="24"/>
          <w:lang w:val="nl-NL"/>
        </w:rPr>
      </w:pPr>
      <w:r w:rsidRPr="00A24A09">
        <w:rPr>
          <w:sz w:val="24"/>
          <w:szCs w:val="24"/>
          <w:lang w:val="nl-NL"/>
        </w:rPr>
        <w:t xml:space="preserve">Vanaf de zondeval in het paradijs hebben de mensen geluisterd naar de leugens van satan en daardoor zijn ze blind geworden voor de waarheid van God. De Vader van de leugen (Joh.8:44) is er altijd op uit geweest om vooral Gods volk te bombarderen met onwaarheden. Hij begon ermee bij de eerste ontmoeting met Adam en Eva, en ze trapten er meteen in. </w:t>
      </w:r>
      <w:r w:rsidR="00A24A09" w:rsidRPr="00A24A09">
        <w:rPr>
          <w:sz w:val="24"/>
          <w:szCs w:val="24"/>
          <w:lang w:val="nl-NL"/>
        </w:rPr>
        <w:t>Honderden j</w:t>
      </w:r>
      <w:r w:rsidRPr="00A24A09">
        <w:rPr>
          <w:sz w:val="24"/>
          <w:szCs w:val="24"/>
          <w:lang w:val="nl-NL"/>
        </w:rPr>
        <w:t>aren later stond Jezus op uit de dood en meteen werd door de Joodse Raad de leugen verspreid dat de lichamelijke opstanding van Jezus een verzinsel van zijn discipelen was:</w:t>
      </w:r>
    </w:p>
    <w:p w:rsidR="007604AD" w:rsidRPr="00E37769" w:rsidRDefault="007604AD" w:rsidP="00E37769">
      <w:pPr>
        <w:pStyle w:val="NormalWeb"/>
        <w:shd w:val="clear" w:color="auto" w:fill="CCFFCC"/>
        <w:rPr>
          <w:b/>
          <w:sz w:val="24"/>
          <w:szCs w:val="24"/>
          <w:lang w:val="nl-NL"/>
        </w:rPr>
      </w:pPr>
      <w:r w:rsidRPr="00E37769">
        <w:rPr>
          <w:b/>
          <w:i/>
          <w:iCs/>
          <w:sz w:val="24"/>
          <w:szCs w:val="24"/>
          <w:lang w:val="nl-NL"/>
        </w:rPr>
        <w:t>"... En dit gerucht is onder de Joden verspreid tot de dag van heden toe." (Matteüs 28:15)</w:t>
      </w:r>
    </w:p>
    <w:p w:rsidR="007604AD" w:rsidRPr="00A24A09" w:rsidRDefault="007604AD" w:rsidP="007604AD">
      <w:pPr>
        <w:pStyle w:val="NormalWeb"/>
        <w:rPr>
          <w:sz w:val="24"/>
          <w:szCs w:val="24"/>
          <w:lang w:val="nl-NL"/>
        </w:rPr>
      </w:pPr>
      <w:r w:rsidRPr="00A24A09">
        <w:rPr>
          <w:sz w:val="24"/>
          <w:szCs w:val="24"/>
          <w:lang w:val="nl-NL"/>
        </w:rPr>
        <w:t>... en niet alleen onder de Joden. De lichamelijke opstanding van Jezus is een van de eerste heilsfeiten die door vrijzinnige "theologen" worden ontkend. </w:t>
      </w:r>
    </w:p>
    <w:p w:rsidR="007604AD" w:rsidRPr="00A24A09" w:rsidRDefault="007604AD" w:rsidP="007604AD">
      <w:pPr>
        <w:pStyle w:val="Heading2"/>
        <w:rPr>
          <w:sz w:val="24"/>
          <w:szCs w:val="24"/>
          <w:lang w:val="nl-NL"/>
        </w:rPr>
      </w:pPr>
      <w:r w:rsidRPr="00A24A09">
        <w:rPr>
          <w:sz w:val="24"/>
          <w:szCs w:val="24"/>
          <w:lang w:val="nl-NL"/>
        </w:rPr>
        <w:t>Leugens over het christelijke geloof</w:t>
      </w:r>
    </w:p>
    <w:p w:rsidR="007604AD" w:rsidRPr="00A24A09" w:rsidRDefault="007604AD" w:rsidP="007604AD">
      <w:pPr>
        <w:pStyle w:val="NormalWeb"/>
        <w:rPr>
          <w:sz w:val="24"/>
          <w:szCs w:val="24"/>
          <w:lang w:val="nl-NL"/>
        </w:rPr>
      </w:pPr>
      <w:r w:rsidRPr="00A24A09">
        <w:rPr>
          <w:sz w:val="24"/>
          <w:szCs w:val="24"/>
          <w:lang w:val="nl-NL"/>
        </w:rPr>
        <w:t>Er zijn ontelbare leugens in omloop, waar vooral niet-christenen zich aan vastklampen, zoals:</w:t>
      </w:r>
    </w:p>
    <w:p w:rsidR="007604AD" w:rsidRPr="00A24A09" w:rsidRDefault="007604AD" w:rsidP="007604AD">
      <w:pPr>
        <w:numPr>
          <w:ilvl w:val="0"/>
          <w:numId w:val="6"/>
        </w:numPr>
        <w:rPr>
          <w:color w:val="006600"/>
        </w:rPr>
      </w:pPr>
      <w:r w:rsidRPr="00A24A09">
        <w:rPr>
          <w:color w:val="006600"/>
        </w:rPr>
        <w:t xml:space="preserve">Er is geen God. </w:t>
      </w:r>
    </w:p>
    <w:p w:rsidR="007604AD" w:rsidRPr="00A24A09" w:rsidRDefault="007604AD" w:rsidP="007604AD">
      <w:pPr>
        <w:numPr>
          <w:ilvl w:val="0"/>
          <w:numId w:val="6"/>
        </w:numPr>
        <w:rPr>
          <w:color w:val="006600"/>
        </w:rPr>
      </w:pPr>
      <w:r w:rsidRPr="00A24A09">
        <w:rPr>
          <w:color w:val="006600"/>
        </w:rPr>
        <w:t xml:space="preserve">God is streng en gunt je geen plezier. </w:t>
      </w:r>
    </w:p>
    <w:p w:rsidR="007604AD" w:rsidRPr="00A24A09" w:rsidRDefault="007604AD" w:rsidP="007604AD">
      <w:pPr>
        <w:numPr>
          <w:ilvl w:val="0"/>
          <w:numId w:val="6"/>
        </w:numPr>
        <w:rPr>
          <w:color w:val="006600"/>
        </w:rPr>
      </w:pPr>
      <w:r w:rsidRPr="00A24A09">
        <w:rPr>
          <w:color w:val="006600"/>
        </w:rPr>
        <w:t xml:space="preserve">God vindt alles goed, niemand hoeft bang te zijn om veroordeeld te worden. </w:t>
      </w:r>
    </w:p>
    <w:p w:rsidR="007604AD" w:rsidRPr="00A24A09" w:rsidRDefault="007604AD" w:rsidP="007604AD">
      <w:pPr>
        <w:numPr>
          <w:ilvl w:val="0"/>
          <w:numId w:val="6"/>
        </w:numPr>
        <w:rPr>
          <w:color w:val="006600"/>
        </w:rPr>
      </w:pPr>
      <w:r w:rsidRPr="00A24A09">
        <w:rPr>
          <w:color w:val="006600"/>
        </w:rPr>
        <w:t xml:space="preserve">Alle godsdiensten komen op hetzelfde neer: een universele God, die in alle godsdiensten op een verschillende manier aanbeden wordt. </w:t>
      </w:r>
    </w:p>
    <w:p w:rsidR="007604AD" w:rsidRPr="00A24A09" w:rsidRDefault="007604AD" w:rsidP="007604AD">
      <w:pPr>
        <w:pStyle w:val="NormalWeb"/>
        <w:rPr>
          <w:sz w:val="24"/>
          <w:szCs w:val="24"/>
          <w:lang w:val="nl-NL"/>
        </w:rPr>
      </w:pPr>
      <w:r w:rsidRPr="00A24A09">
        <w:rPr>
          <w:sz w:val="24"/>
          <w:szCs w:val="24"/>
          <w:lang w:val="nl-NL"/>
        </w:rPr>
        <w:t>Met een beetje bijbelkennis kunnen zulke leugens wel ontmaskerd worden. Maar satan, de aartsleugenaar, heeft veel meer pijlen op zijn boog om ons van Gods waarheid af te houden...</w:t>
      </w:r>
    </w:p>
    <w:p w:rsidR="007604AD" w:rsidRPr="00A24A09" w:rsidRDefault="007604AD" w:rsidP="007604AD">
      <w:pPr>
        <w:pStyle w:val="Heading2"/>
        <w:rPr>
          <w:sz w:val="24"/>
          <w:szCs w:val="24"/>
          <w:lang w:val="nl-NL"/>
        </w:rPr>
      </w:pPr>
      <w:r w:rsidRPr="00A24A09">
        <w:rPr>
          <w:sz w:val="24"/>
          <w:szCs w:val="24"/>
          <w:lang w:val="nl-NL"/>
        </w:rPr>
        <w:t>"Christelijke" leugens</w:t>
      </w:r>
    </w:p>
    <w:p w:rsidR="007604AD" w:rsidRPr="00A24A09" w:rsidRDefault="007604AD" w:rsidP="007604AD">
      <w:pPr>
        <w:pStyle w:val="NormalWeb"/>
        <w:rPr>
          <w:sz w:val="24"/>
          <w:szCs w:val="24"/>
        </w:rPr>
      </w:pPr>
      <w:r w:rsidRPr="00A24A09">
        <w:rPr>
          <w:sz w:val="24"/>
          <w:szCs w:val="24"/>
          <w:lang w:val="nl-NL"/>
        </w:rPr>
        <w:t xml:space="preserve">Er zijn veel andere leugens, waardoor we ons als gelovigen behoorlijk laten inpakken. </w:t>
      </w:r>
      <w:r w:rsidRPr="00A24A09">
        <w:rPr>
          <w:sz w:val="24"/>
          <w:szCs w:val="24"/>
        </w:rPr>
        <w:t>Deze leugens lijken op bijbelse waarheden, zoals:</w:t>
      </w:r>
    </w:p>
    <w:p w:rsidR="007604AD" w:rsidRPr="00A24A09" w:rsidRDefault="007604AD" w:rsidP="007604AD">
      <w:pPr>
        <w:numPr>
          <w:ilvl w:val="0"/>
          <w:numId w:val="7"/>
        </w:numPr>
        <w:rPr>
          <w:color w:val="006600"/>
        </w:rPr>
      </w:pPr>
      <w:r w:rsidRPr="00A24A09">
        <w:rPr>
          <w:color w:val="006600"/>
        </w:rPr>
        <w:t xml:space="preserve">Ik ben zo slecht dat God afstand van me neemt. </w:t>
      </w:r>
    </w:p>
    <w:p w:rsidR="007604AD" w:rsidRPr="00A24A09" w:rsidRDefault="007604AD" w:rsidP="007604AD">
      <w:pPr>
        <w:numPr>
          <w:ilvl w:val="0"/>
          <w:numId w:val="7"/>
        </w:numPr>
        <w:rPr>
          <w:color w:val="006600"/>
        </w:rPr>
      </w:pPr>
      <w:r w:rsidRPr="00A24A09">
        <w:rPr>
          <w:color w:val="006600"/>
        </w:rPr>
        <w:t xml:space="preserve">Ik ben onverbeterlijk; God kan me toch niet veranderen en God heeft niets aan me. </w:t>
      </w:r>
    </w:p>
    <w:p w:rsidR="007604AD" w:rsidRPr="00A24A09" w:rsidRDefault="007604AD" w:rsidP="007604AD">
      <w:pPr>
        <w:numPr>
          <w:ilvl w:val="0"/>
          <w:numId w:val="7"/>
        </w:numPr>
        <w:rPr>
          <w:color w:val="006600"/>
        </w:rPr>
      </w:pPr>
      <w:r w:rsidRPr="00A24A09">
        <w:rPr>
          <w:color w:val="006600"/>
        </w:rPr>
        <w:t xml:space="preserve">Ik word zo sterk beproefd dat ik er onderdoor ga. </w:t>
      </w:r>
    </w:p>
    <w:p w:rsidR="007604AD" w:rsidRPr="00A24A09" w:rsidRDefault="007604AD" w:rsidP="007604AD">
      <w:pPr>
        <w:numPr>
          <w:ilvl w:val="0"/>
          <w:numId w:val="7"/>
        </w:numPr>
        <w:rPr>
          <w:color w:val="006600"/>
        </w:rPr>
      </w:pPr>
      <w:r w:rsidRPr="00A24A09">
        <w:rPr>
          <w:color w:val="006600"/>
        </w:rPr>
        <w:t xml:space="preserve">Ik kan bidden tot ik een ons weeg, God doet toch niks met mijn gebed. </w:t>
      </w:r>
    </w:p>
    <w:p w:rsidR="007604AD" w:rsidRDefault="007604AD" w:rsidP="007604AD">
      <w:pPr>
        <w:numPr>
          <w:ilvl w:val="0"/>
          <w:numId w:val="7"/>
        </w:numPr>
        <w:rPr>
          <w:color w:val="006600"/>
        </w:rPr>
      </w:pPr>
      <w:r w:rsidRPr="00A24A09">
        <w:rPr>
          <w:color w:val="006600"/>
        </w:rPr>
        <w:t xml:space="preserve">Ik ben niet goed genoeg om God te dienen. </w:t>
      </w:r>
    </w:p>
    <w:p w:rsidR="00A24A09" w:rsidRDefault="00A24A09" w:rsidP="007604AD">
      <w:pPr>
        <w:numPr>
          <w:ilvl w:val="0"/>
          <w:numId w:val="7"/>
        </w:numPr>
        <w:rPr>
          <w:color w:val="006600"/>
        </w:rPr>
      </w:pPr>
      <w:r>
        <w:rPr>
          <w:color w:val="006600"/>
        </w:rPr>
        <w:t>Alleen sommige mensen kunnen vervuld raken met Gods Geest.</w:t>
      </w:r>
    </w:p>
    <w:p w:rsidR="00A24A09" w:rsidRDefault="00A24A09" w:rsidP="007604AD">
      <w:pPr>
        <w:numPr>
          <w:ilvl w:val="0"/>
          <w:numId w:val="7"/>
        </w:numPr>
        <w:rPr>
          <w:color w:val="006600"/>
        </w:rPr>
      </w:pPr>
      <w:r>
        <w:rPr>
          <w:color w:val="006600"/>
        </w:rPr>
        <w:t>Naast de Bijbel zijn er ook andere waarheden die de Heilige Geest aan ons kan geven</w:t>
      </w:r>
      <w:r w:rsidR="00B6257C">
        <w:rPr>
          <w:color w:val="006600"/>
        </w:rPr>
        <w:t xml:space="preserve"> om mee te leven</w:t>
      </w:r>
      <w:r>
        <w:rPr>
          <w:color w:val="006600"/>
        </w:rPr>
        <w:t>.</w:t>
      </w:r>
    </w:p>
    <w:p w:rsidR="00A24A09" w:rsidRDefault="00A24A09" w:rsidP="007604AD">
      <w:pPr>
        <w:numPr>
          <w:ilvl w:val="0"/>
          <w:numId w:val="7"/>
        </w:numPr>
        <w:rPr>
          <w:color w:val="006600"/>
        </w:rPr>
      </w:pPr>
      <w:r>
        <w:rPr>
          <w:color w:val="006600"/>
        </w:rPr>
        <w:t>De Bijbel is ondergeschikt aan wat de Geest leert.</w:t>
      </w:r>
    </w:p>
    <w:p w:rsidR="00A24A09" w:rsidRPr="00A24A09" w:rsidRDefault="00A24A09" w:rsidP="007604AD">
      <w:pPr>
        <w:numPr>
          <w:ilvl w:val="0"/>
          <w:numId w:val="7"/>
        </w:numPr>
        <w:rPr>
          <w:color w:val="006600"/>
        </w:rPr>
      </w:pPr>
      <w:r>
        <w:rPr>
          <w:color w:val="006600"/>
        </w:rPr>
        <w:t>Als je vervuld bent met de Heilige moet je het voelen</w:t>
      </w:r>
      <w:r w:rsidR="00B6257C">
        <w:rPr>
          <w:color w:val="006600"/>
        </w:rPr>
        <w:t xml:space="preserve"> en zien</w:t>
      </w:r>
      <w:r>
        <w:rPr>
          <w:color w:val="006600"/>
        </w:rPr>
        <w:t>.</w:t>
      </w:r>
    </w:p>
    <w:p w:rsidR="007604AD" w:rsidRPr="00A24A09" w:rsidRDefault="007604AD" w:rsidP="007604AD">
      <w:pPr>
        <w:pStyle w:val="NormalWeb"/>
        <w:rPr>
          <w:sz w:val="24"/>
          <w:szCs w:val="24"/>
          <w:lang w:val="nl-NL"/>
        </w:rPr>
      </w:pPr>
      <w:r w:rsidRPr="00A24A09">
        <w:rPr>
          <w:sz w:val="24"/>
          <w:szCs w:val="24"/>
          <w:lang w:val="nl-NL"/>
        </w:rPr>
        <w:t>Deze leugens worden in de praktijk helaas geloofd door veel kerkmensen, ook al beweren ze het tegendeel. Dat komt voort uit gebrek aan kennis van Gods Woord of uit puur ongeloof.</w:t>
      </w:r>
    </w:p>
    <w:p w:rsidR="00BA5437" w:rsidRDefault="00BA5437" w:rsidP="007604AD">
      <w:pPr>
        <w:pStyle w:val="Heading2"/>
        <w:rPr>
          <w:sz w:val="24"/>
          <w:szCs w:val="24"/>
        </w:rPr>
      </w:pPr>
    </w:p>
    <w:p w:rsidR="007604AD" w:rsidRPr="00A24A09" w:rsidRDefault="007604AD" w:rsidP="007604AD">
      <w:pPr>
        <w:pStyle w:val="Heading2"/>
        <w:rPr>
          <w:sz w:val="24"/>
          <w:szCs w:val="24"/>
        </w:rPr>
      </w:pPr>
      <w:r w:rsidRPr="00A24A09">
        <w:rPr>
          <w:sz w:val="24"/>
          <w:szCs w:val="24"/>
        </w:rPr>
        <w:t>Halve waarheden</w:t>
      </w:r>
    </w:p>
    <w:p w:rsidR="007604AD" w:rsidRPr="00A24A09" w:rsidRDefault="007604AD" w:rsidP="007604AD">
      <w:pPr>
        <w:pStyle w:val="NormalWeb"/>
        <w:rPr>
          <w:sz w:val="24"/>
          <w:szCs w:val="24"/>
          <w:lang w:val="nl-NL"/>
        </w:rPr>
      </w:pPr>
      <w:r w:rsidRPr="00A24A09">
        <w:rPr>
          <w:sz w:val="24"/>
          <w:szCs w:val="24"/>
          <w:lang w:val="nl-NL"/>
        </w:rPr>
        <w:lastRenderedPageBreak/>
        <w:t>We weten allemaal dat halve waarheden vaak erger zijn dan hele leugens. Halve waarheden zetten ons op het verkeerde been: ze hebben een schijn van waarheid, maar worden tot leugen omdat ze de volle waarheid niet weergeven. En de volle waarheid komt bij God vandaan. Voorbeeld van zo'n gevaarlijke halve waarheid:</w:t>
      </w:r>
    </w:p>
    <w:p w:rsidR="007604AD" w:rsidRPr="00A24A09" w:rsidRDefault="007604AD" w:rsidP="007604AD">
      <w:pPr>
        <w:pStyle w:val="NormalWeb"/>
        <w:rPr>
          <w:sz w:val="24"/>
          <w:szCs w:val="24"/>
          <w:lang w:val="nl-NL"/>
        </w:rPr>
      </w:pPr>
      <w:r w:rsidRPr="00A24A09">
        <w:rPr>
          <w:i/>
          <w:iCs/>
          <w:sz w:val="24"/>
          <w:szCs w:val="24"/>
          <w:lang w:val="nl-NL"/>
        </w:rPr>
        <w:t>"Ja maar we blijven toch ellendige zondaars?"</w:t>
      </w:r>
      <w:r w:rsidRPr="00A24A09">
        <w:rPr>
          <w:sz w:val="24"/>
          <w:szCs w:val="24"/>
          <w:lang w:val="nl-NL"/>
        </w:rPr>
        <w:t xml:space="preserve"> </w:t>
      </w:r>
    </w:p>
    <w:p w:rsidR="007604AD" w:rsidRPr="00A24A09" w:rsidRDefault="007604AD" w:rsidP="007604AD">
      <w:pPr>
        <w:pStyle w:val="NormalWeb"/>
        <w:rPr>
          <w:sz w:val="24"/>
          <w:szCs w:val="24"/>
          <w:lang w:val="nl-NL"/>
        </w:rPr>
      </w:pPr>
      <w:r w:rsidRPr="00A24A09">
        <w:rPr>
          <w:sz w:val="24"/>
          <w:szCs w:val="24"/>
          <w:lang w:val="nl-NL"/>
        </w:rPr>
        <w:t xml:space="preserve">Dit is zeker een waarheid voor verstokte ongelovigen, maar het is een halve waarheid (en dus een leugen) voor ieder wedergeboren mens, omdat hij door Christus tot rechtvaardige is bestempeld. Hij leeft vanuit het perspectief van de vergeving, niet vanuit het perspectief van de zonde. Natuurlijk blijven we </w:t>
      </w:r>
      <w:r w:rsidR="00A24A09">
        <w:rPr>
          <w:sz w:val="24"/>
          <w:szCs w:val="24"/>
          <w:lang w:val="nl-NL"/>
        </w:rPr>
        <w:t xml:space="preserve">verkeerde </w:t>
      </w:r>
      <w:r w:rsidRPr="00A24A09">
        <w:rPr>
          <w:sz w:val="24"/>
          <w:szCs w:val="24"/>
          <w:lang w:val="nl-NL"/>
        </w:rPr>
        <w:t>keuzen maken zolang we op aarde zijn, maar ook daarvoor is Christus gestorven. Proef je de nuance? We moeten op onze hoede zijn om ons niet te laten inpakken door halve bijbelse waarheden! Daarom mogen we bovenstaande bewering NOOIT uitspreken zonder in één adem te spreken over het rechtvaardig zijn in Christus.</w:t>
      </w:r>
    </w:p>
    <w:p w:rsidR="007604AD" w:rsidRPr="00A24A09" w:rsidRDefault="007604AD" w:rsidP="007604AD">
      <w:pPr>
        <w:pStyle w:val="NormalWeb"/>
        <w:rPr>
          <w:sz w:val="24"/>
          <w:szCs w:val="24"/>
          <w:lang w:val="nl-NL"/>
        </w:rPr>
      </w:pPr>
      <w:r w:rsidRPr="00A24A09">
        <w:rPr>
          <w:sz w:val="24"/>
          <w:szCs w:val="24"/>
          <w:lang w:val="nl-NL"/>
        </w:rPr>
        <w:t>Nog een paar voorbeelden hoe je schadelijke halve waarheden kunt veranderen in echte waarheden:</w:t>
      </w:r>
    </w:p>
    <w:p w:rsidR="007604AD" w:rsidRPr="00A24A09" w:rsidRDefault="007604AD" w:rsidP="007604AD">
      <w:pPr>
        <w:numPr>
          <w:ilvl w:val="0"/>
          <w:numId w:val="8"/>
        </w:numPr>
        <w:rPr>
          <w:color w:val="006600"/>
        </w:rPr>
      </w:pPr>
      <w:r w:rsidRPr="00A24A09">
        <w:rPr>
          <w:color w:val="006600"/>
        </w:rPr>
        <w:t>Mijn oude natuur is zo sterk</w:t>
      </w:r>
      <w:r w:rsidR="00DC2A7D">
        <w:rPr>
          <w:color w:val="006600"/>
        </w:rPr>
        <w:t>.</w:t>
      </w:r>
      <w:r w:rsidR="00DC2A7D">
        <w:rPr>
          <w:color w:val="006600"/>
        </w:rPr>
        <w:tab/>
      </w:r>
      <w:r w:rsidRPr="00A24A09">
        <w:rPr>
          <w:color w:val="006600"/>
        </w:rPr>
        <w:t xml:space="preserve"> (</w:t>
      </w:r>
      <w:r w:rsidRPr="00DC2A7D">
        <w:rPr>
          <w:color w:val="0000FF"/>
        </w:rPr>
        <w:t>maar Jezus die in mij woont is sterker!</w:t>
      </w:r>
      <w:r w:rsidRPr="00A24A09">
        <w:rPr>
          <w:color w:val="006600"/>
        </w:rPr>
        <w:t xml:space="preserve">) </w:t>
      </w:r>
    </w:p>
    <w:p w:rsidR="007604AD" w:rsidRPr="00A24A09" w:rsidRDefault="007604AD" w:rsidP="007604AD">
      <w:pPr>
        <w:numPr>
          <w:ilvl w:val="0"/>
          <w:numId w:val="8"/>
        </w:numPr>
        <w:rPr>
          <w:color w:val="006600"/>
        </w:rPr>
      </w:pPr>
      <w:r w:rsidRPr="00A24A09">
        <w:rPr>
          <w:color w:val="006600"/>
        </w:rPr>
        <w:t>In eigen kracht kom ik hier niet uit</w:t>
      </w:r>
      <w:r w:rsidR="00DC2A7D">
        <w:rPr>
          <w:color w:val="006600"/>
        </w:rPr>
        <w:t>.</w:t>
      </w:r>
      <w:r w:rsidRPr="00A24A09">
        <w:rPr>
          <w:color w:val="006600"/>
        </w:rPr>
        <w:t xml:space="preserve"> </w:t>
      </w:r>
      <w:r w:rsidR="00DC2A7D">
        <w:rPr>
          <w:color w:val="006600"/>
        </w:rPr>
        <w:tab/>
      </w:r>
      <w:r w:rsidRPr="00A24A09">
        <w:rPr>
          <w:color w:val="006600"/>
        </w:rPr>
        <w:t>(</w:t>
      </w:r>
      <w:r w:rsidRPr="00DC2A7D">
        <w:rPr>
          <w:color w:val="0000FF"/>
        </w:rPr>
        <w:t>maar met Jezus wel!)</w:t>
      </w:r>
      <w:r w:rsidRPr="00A24A09">
        <w:rPr>
          <w:color w:val="006600"/>
        </w:rPr>
        <w:t xml:space="preserve"> </w:t>
      </w:r>
    </w:p>
    <w:p w:rsidR="007604AD" w:rsidRPr="00A24A09" w:rsidRDefault="007604AD" w:rsidP="007604AD">
      <w:pPr>
        <w:numPr>
          <w:ilvl w:val="0"/>
          <w:numId w:val="8"/>
        </w:numPr>
        <w:rPr>
          <w:color w:val="006600"/>
        </w:rPr>
      </w:pPr>
      <w:r w:rsidRPr="00A24A09">
        <w:rPr>
          <w:color w:val="006600"/>
        </w:rPr>
        <w:t>Ik ben zo zwak</w:t>
      </w:r>
      <w:r w:rsidR="00DC2A7D">
        <w:rPr>
          <w:color w:val="006600"/>
        </w:rPr>
        <w:t>.</w:t>
      </w:r>
      <w:r w:rsidRPr="00A24A09">
        <w:rPr>
          <w:color w:val="006600"/>
        </w:rPr>
        <w:t xml:space="preserve"> </w:t>
      </w:r>
      <w:r w:rsidR="00DC2A7D">
        <w:rPr>
          <w:color w:val="006600"/>
        </w:rPr>
        <w:tab/>
      </w:r>
      <w:r w:rsidRPr="00A24A09">
        <w:rPr>
          <w:color w:val="006600"/>
        </w:rPr>
        <w:t>(</w:t>
      </w:r>
      <w:r w:rsidRPr="00DC2A7D">
        <w:rPr>
          <w:color w:val="0000FF"/>
        </w:rPr>
        <w:t>maar, Jezus die in mij woont, is almachtig</w:t>
      </w:r>
      <w:r w:rsidRPr="00A24A09">
        <w:rPr>
          <w:color w:val="006600"/>
        </w:rPr>
        <w:t xml:space="preserve">) </w:t>
      </w:r>
    </w:p>
    <w:p w:rsidR="007604AD" w:rsidRDefault="007604AD" w:rsidP="007604AD">
      <w:pPr>
        <w:numPr>
          <w:ilvl w:val="0"/>
          <w:numId w:val="8"/>
        </w:numPr>
        <w:rPr>
          <w:color w:val="006600"/>
        </w:rPr>
      </w:pPr>
      <w:r w:rsidRPr="00A24A09">
        <w:rPr>
          <w:color w:val="006600"/>
        </w:rPr>
        <w:t>Ik vind mezelf maar niks</w:t>
      </w:r>
      <w:r w:rsidR="00DC2A7D">
        <w:rPr>
          <w:color w:val="006600"/>
        </w:rPr>
        <w:t>.</w:t>
      </w:r>
      <w:r w:rsidRPr="00A24A09">
        <w:rPr>
          <w:color w:val="006600"/>
        </w:rPr>
        <w:t xml:space="preserve"> (</w:t>
      </w:r>
      <w:r w:rsidRPr="00DC2A7D">
        <w:rPr>
          <w:color w:val="0000FF"/>
        </w:rPr>
        <w:t>maar Jezus vindt me waardevol!</w:t>
      </w:r>
      <w:r w:rsidRPr="00A24A09">
        <w:rPr>
          <w:color w:val="006600"/>
        </w:rPr>
        <w:t xml:space="preserve">) </w:t>
      </w:r>
    </w:p>
    <w:p w:rsidR="004A4085" w:rsidRPr="00A24A09" w:rsidRDefault="004A4085" w:rsidP="004A4085">
      <w:pPr>
        <w:numPr>
          <w:ilvl w:val="0"/>
          <w:numId w:val="8"/>
        </w:numPr>
        <w:rPr>
          <w:color w:val="006600"/>
        </w:rPr>
      </w:pPr>
      <w:r>
        <w:rPr>
          <w:color w:val="006600"/>
        </w:rPr>
        <w:t>Ik vermag alle dingen. (</w:t>
      </w:r>
      <w:r>
        <w:rPr>
          <w:color w:val="0000FF"/>
        </w:rPr>
        <w:t>in Hem die mij kracht geeft!</w:t>
      </w:r>
      <w:r>
        <w:rPr>
          <w:color w:val="008000"/>
        </w:rPr>
        <w:t>)</w:t>
      </w:r>
    </w:p>
    <w:p w:rsidR="007604AD" w:rsidRPr="00A24A09" w:rsidRDefault="007604AD" w:rsidP="007604AD">
      <w:pPr>
        <w:pStyle w:val="NormalWeb"/>
        <w:rPr>
          <w:sz w:val="24"/>
          <w:szCs w:val="24"/>
        </w:rPr>
      </w:pPr>
      <w:r w:rsidRPr="00A24A09">
        <w:rPr>
          <w:sz w:val="24"/>
          <w:szCs w:val="24"/>
          <w:lang w:val="nl-NL"/>
        </w:rPr>
        <w:t xml:space="preserve">Door eenzijdig het negatieve te benoemen (zonde, nederlagen, zwakheden, teleurstellingen, enzovoort) geven we eer aan satan. Door het te benoemen vanuit de werkelijkheid van Christus geven we de eer aan Hem, en die eer komt onze Heer toe. </w:t>
      </w:r>
      <w:r w:rsidRPr="00A24A09">
        <w:rPr>
          <w:sz w:val="24"/>
          <w:szCs w:val="24"/>
        </w:rPr>
        <w:t>Ja toch?</w:t>
      </w:r>
    </w:p>
    <w:p w:rsidR="007604AD" w:rsidRPr="00A24A09" w:rsidRDefault="007604AD"/>
    <w:sectPr w:rsidR="007604AD" w:rsidRPr="00A24A09" w:rsidSect="0076617D">
      <w:footerReference w:type="even" r:id="rId7"/>
      <w:footerReference w:type="default" r:id="rId8"/>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360" w:rsidRDefault="00242360">
      <w:r>
        <w:separator/>
      </w:r>
    </w:p>
  </w:endnote>
  <w:endnote w:type="continuationSeparator" w:id="0">
    <w:p w:rsidR="00242360" w:rsidRDefault="00242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88" w:rsidRDefault="00A83A88" w:rsidP="0063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3A88" w:rsidRDefault="00A83A88" w:rsidP="00120B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A88" w:rsidRDefault="00A83A88" w:rsidP="00635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DD0">
      <w:rPr>
        <w:rStyle w:val="PageNumber"/>
        <w:noProof/>
      </w:rPr>
      <w:t>7</w:t>
    </w:r>
    <w:r>
      <w:rPr>
        <w:rStyle w:val="PageNumber"/>
      </w:rPr>
      <w:fldChar w:fldCharType="end"/>
    </w:r>
  </w:p>
  <w:p w:rsidR="00A83A88" w:rsidRDefault="00A83A88" w:rsidP="00120B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360" w:rsidRDefault="00242360">
      <w:r>
        <w:separator/>
      </w:r>
    </w:p>
  </w:footnote>
  <w:footnote w:type="continuationSeparator" w:id="0">
    <w:p w:rsidR="00242360" w:rsidRDefault="00242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71C"/>
    <w:multiLevelType w:val="multilevel"/>
    <w:tmpl w:val="101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01C23"/>
    <w:multiLevelType w:val="multilevel"/>
    <w:tmpl w:val="5B6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435F8"/>
    <w:multiLevelType w:val="multilevel"/>
    <w:tmpl w:val="640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E51D2"/>
    <w:multiLevelType w:val="multilevel"/>
    <w:tmpl w:val="640E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C438E"/>
    <w:multiLevelType w:val="multilevel"/>
    <w:tmpl w:val="C9348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4B7612"/>
    <w:multiLevelType w:val="multilevel"/>
    <w:tmpl w:val="9FD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B1CFD"/>
    <w:multiLevelType w:val="multilevel"/>
    <w:tmpl w:val="9E0E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6740B2"/>
    <w:multiLevelType w:val="multilevel"/>
    <w:tmpl w:val="69A8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7"/>
  </w:num>
  <w:num w:numId="5">
    <w:abstractNumId w:val="6"/>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D74D01"/>
    <w:rsid w:val="00007B58"/>
    <w:rsid w:val="00017D64"/>
    <w:rsid w:val="00031B13"/>
    <w:rsid w:val="000643E1"/>
    <w:rsid w:val="00070927"/>
    <w:rsid w:val="00096D37"/>
    <w:rsid w:val="000B13BF"/>
    <w:rsid w:val="000D11F4"/>
    <w:rsid w:val="000F20EC"/>
    <w:rsid w:val="00102449"/>
    <w:rsid w:val="00110FA4"/>
    <w:rsid w:val="00120B46"/>
    <w:rsid w:val="00127CFB"/>
    <w:rsid w:val="00133ABE"/>
    <w:rsid w:val="00135B09"/>
    <w:rsid w:val="00142B0E"/>
    <w:rsid w:val="001735A7"/>
    <w:rsid w:val="001747FF"/>
    <w:rsid w:val="0018609F"/>
    <w:rsid w:val="001B1E71"/>
    <w:rsid w:val="002254F3"/>
    <w:rsid w:val="0023581F"/>
    <w:rsid w:val="00242360"/>
    <w:rsid w:val="00252373"/>
    <w:rsid w:val="002835D1"/>
    <w:rsid w:val="002A4496"/>
    <w:rsid w:val="002F642F"/>
    <w:rsid w:val="003171E4"/>
    <w:rsid w:val="00375E1D"/>
    <w:rsid w:val="003B0C3F"/>
    <w:rsid w:val="00411891"/>
    <w:rsid w:val="0047304D"/>
    <w:rsid w:val="004A4085"/>
    <w:rsid w:val="004B37F9"/>
    <w:rsid w:val="004C142D"/>
    <w:rsid w:val="004D12BA"/>
    <w:rsid w:val="004F3DBE"/>
    <w:rsid w:val="00546DE1"/>
    <w:rsid w:val="00574E31"/>
    <w:rsid w:val="00585E6D"/>
    <w:rsid w:val="005B56AA"/>
    <w:rsid w:val="005E6C68"/>
    <w:rsid w:val="00620B0F"/>
    <w:rsid w:val="00622C02"/>
    <w:rsid w:val="006352B0"/>
    <w:rsid w:val="00685E4F"/>
    <w:rsid w:val="00690BB8"/>
    <w:rsid w:val="006A72EE"/>
    <w:rsid w:val="007039C5"/>
    <w:rsid w:val="00726329"/>
    <w:rsid w:val="00754739"/>
    <w:rsid w:val="007604AD"/>
    <w:rsid w:val="00764BC4"/>
    <w:rsid w:val="0076617D"/>
    <w:rsid w:val="00781AA0"/>
    <w:rsid w:val="007B33AA"/>
    <w:rsid w:val="007D3918"/>
    <w:rsid w:val="0083391C"/>
    <w:rsid w:val="008344A4"/>
    <w:rsid w:val="00844EC6"/>
    <w:rsid w:val="00885DB7"/>
    <w:rsid w:val="008A7167"/>
    <w:rsid w:val="008C66E3"/>
    <w:rsid w:val="008E7EC4"/>
    <w:rsid w:val="00910491"/>
    <w:rsid w:val="00934967"/>
    <w:rsid w:val="00971E66"/>
    <w:rsid w:val="00985B69"/>
    <w:rsid w:val="009A3565"/>
    <w:rsid w:val="009B53E8"/>
    <w:rsid w:val="009E0060"/>
    <w:rsid w:val="00A01590"/>
    <w:rsid w:val="00A102D6"/>
    <w:rsid w:val="00A24A09"/>
    <w:rsid w:val="00A2506E"/>
    <w:rsid w:val="00A3420F"/>
    <w:rsid w:val="00A54421"/>
    <w:rsid w:val="00A83A88"/>
    <w:rsid w:val="00AE79A6"/>
    <w:rsid w:val="00B06FB2"/>
    <w:rsid w:val="00B433DC"/>
    <w:rsid w:val="00B54765"/>
    <w:rsid w:val="00B62192"/>
    <w:rsid w:val="00B6257C"/>
    <w:rsid w:val="00B926D8"/>
    <w:rsid w:val="00BA5437"/>
    <w:rsid w:val="00BC48C9"/>
    <w:rsid w:val="00C14F06"/>
    <w:rsid w:val="00C33CAE"/>
    <w:rsid w:val="00C5762D"/>
    <w:rsid w:val="00C66643"/>
    <w:rsid w:val="00CC79E5"/>
    <w:rsid w:val="00CD0FDF"/>
    <w:rsid w:val="00D6021E"/>
    <w:rsid w:val="00D74D01"/>
    <w:rsid w:val="00D818C3"/>
    <w:rsid w:val="00D82096"/>
    <w:rsid w:val="00DC2A7D"/>
    <w:rsid w:val="00DE2FEA"/>
    <w:rsid w:val="00DE4DD0"/>
    <w:rsid w:val="00DF414E"/>
    <w:rsid w:val="00DF5BA9"/>
    <w:rsid w:val="00E37769"/>
    <w:rsid w:val="00E52574"/>
    <w:rsid w:val="00E549F7"/>
    <w:rsid w:val="00E60C5F"/>
    <w:rsid w:val="00E64DB1"/>
    <w:rsid w:val="00E825A2"/>
    <w:rsid w:val="00E833E8"/>
    <w:rsid w:val="00E87055"/>
    <w:rsid w:val="00EB0593"/>
    <w:rsid w:val="00EB4E09"/>
    <w:rsid w:val="00EE1F61"/>
    <w:rsid w:val="00EF49DF"/>
    <w:rsid w:val="00EF7247"/>
    <w:rsid w:val="00F0521A"/>
    <w:rsid w:val="00F378CA"/>
    <w:rsid w:val="00F41529"/>
    <w:rsid w:val="00F71D0A"/>
    <w:rsid w:val="00FB273F"/>
    <w:rsid w:val="00FD15A6"/>
    <w:rsid w:val="00FD1D2C"/>
    <w:rsid w:val="00FD3EBB"/>
    <w:rsid w:val="00FE5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nl-NL"/>
    </w:rPr>
  </w:style>
  <w:style w:type="paragraph" w:styleId="Heading2">
    <w:name w:val="heading 2"/>
    <w:basedOn w:val="Normal"/>
    <w:qFormat/>
    <w:rsid w:val="00D74D01"/>
    <w:pPr>
      <w:spacing w:before="105"/>
      <w:outlineLvl w:val="1"/>
    </w:pPr>
    <w:rPr>
      <w:b/>
      <w:bCs/>
      <w:color w:val="004400"/>
      <w:sz w:val="20"/>
      <w:szCs w:val="20"/>
      <w:lang w:val="en-US"/>
    </w:rPr>
  </w:style>
  <w:style w:type="paragraph" w:styleId="Heading6">
    <w:name w:val="heading 6"/>
    <w:basedOn w:val="Normal"/>
    <w:qFormat/>
    <w:rsid w:val="00D74D01"/>
    <w:pPr>
      <w:ind w:left="45"/>
      <w:outlineLvl w:val="5"/>
    </w:pPr>
    <w:rPr>
      <w:b/>
      <w:bCs/>
      <w:color w:val="006600"/>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74D01"/>
    <w:rPr>
      <w:color w:val="006600"/>
      <w:sz w:val="20"/>
      <w:szCs w:val="20"/>
      <w:lang w:val="en-US"/>
    </w:rPr>
  </w:style>
  <w:style w:type="character" w:styleId="Hyperlink">
    <w:name w:val="Hyperlink"/>
    <w:basedOn w:val="DefaultParagraphFont"/>
    <w:rsid w:val="00D74D01"/>
    <w:rPr>
      <w:color w:val="006600"/>
      <w:u w:val="single"/>
    </w:rPr>
  </w:style>
  <w:style w:type="paragraph" w:styleId="Footer">
    <w:name w:val="footer"/>
    <w:basedOn w:val="Normal"/>
    <w:rsid w:val="00120B46"/>
    <w:pPr>
      <w:tabs>
        <w:tab w:val="center" w:pos="4320"/>
        <w:tab w:val="right" w:pos="8640"/>
      </w:tabs>
    </w:pPr>
  </w:style>
  <w:style w:type="character" w:styleId="PageNumber">
    <w:name w:val="page number"/>
    <w:basedOn w:val="DefaultParagraphFont"/>
    <w:rsid w:val="00120B46"/>
  </w:style>
</w:styles>
</file>

<file path=word/webSettings.xml><?xml version="1.0" encoding="utf-8"?>
<w:webSettings xmlns:r="http://schemas.openxmlformats.org/officeDocument/2006/relationships" xmlns:w="http://schemas.openxmlformats.org/wordprocessingml/2006/main">
  <w:divs>
    <w:div w:id="108549593">
      <w:bodyDiv w:val="1"/>
      <w:marLeft w:val="0"/>
      <w:marRight w:val="0"/>
      <w:marTop w:val="0"/>
      <w:marBottom w:val="0"/>
      <w:divBdr>
        <w:top w:val="none" w:sz="0" w:space="0" w:color="auto"/>
        <w:left w:val="none" w:sz="0" w:space="0" w:color="auto"/>
        <w:bottom w:val="none" w:sz="0" w:space="0" w:color="auto"/>
        <w:right w:val="none" w:sz="0" w:space="0" w:color="auto"/>
      </w:divBdr>
      <w:divsChild>
        <w:div w:id="1897623106">
          <w:marLeft w:val="0"/>
          <w:marRight w:val="0"/>
          <w:marTop w:val="0"/>
          <w:marBottom w:val="0"/>
          <w:divBdr>
            <w:top w:val="none" w:sz="0" w:space="0" w:color="auto"/>
            <w:left w:val="none" w:sz="0" w:space="0" w:color="auto"/>
            <w:bottom w:val="none" w:sz="0" w:space="0" w:color="auto"/>
            <w:right w:val="none" w:sz="0" w:space="0" w:color="auto"/>
          </w:divBdr>
          <w:divsChild>
            <w:div w:id="72288963">
              <w:marLeft w:val="0"/>
              <w:marRight w:val="0"/>
              <w:marTop w:val="0"/>
              <w:marBottom w:val="0"/>
              <w:divBdr>
                <w:top w:val="none" w:sz="0" w:space="0" w:color="auto"/>
                <w:left w:val="none" w:sz="0" w:space="0" w:color="auto"/>
                <w:bottom w:val="none" w:sz="0" w:space="0" w:color="auto"/>
                <w:right w:val="none" w:sz="0" w:space="0" w:color="auto"/>
              </w:divBdr>
              <w:divsChild>
                <w:div w:id="787578061">
                  <w:marLeft w:val="0"/>
                  <w:marRight w:val="0"/>
                  <w:marTop w:val="0"/>
                  <w:marBottom w:val="0"/>
                  <w:divBdr>
                    <w:top w:val="none" w:sz="0" w:space="0" w:color="auto"/>
                    <w:left w:val="none" w:sz="0" w:space="0" w:color="auto"/>
                    <w:bottom w:val="none" w:sz="0" w:space="0" w:color="auto"/>
                    <w:right w:val="none" w:sz="0" w:space="0" w:color="auto"/>
                  </w:divBdr>
                  <w:divsChild>
                    <w:div w:id="4971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6123">
      <w:blockQuote w:val="1"/>
      <w:marLeft w:val="720"/>
      <w:marRight w:val="720"/>
      <w:marTop w:val="0"/>
      <w:marBottom w:val="0"/>
      <w:divBdr>
        <w:top w:val="none" w:sz="0" w:space="0" w:color="auto"/>
        <w:left w:val="none" w:sz="0" w:space="0" w:color="auto"/>
        <w:bottom w:val="none" w:sz="0" w:space="0" w:color="auto"/>
        <w:right w:val="none" w:sz="0" w:space="0" w:color="auto"/>
      </w:divBdr>
    </w:div>
    <w:div w:id="230359142">
      <w:blockQuote w:val="1"/>
      <w:marLeft w:val="720"/>
      <w:marRight w:val="720"/>
      <w:marTop w:val="0"/>
      <w:marBottom w:val="0"/>
      <w:divBdr>
        <w:top w:val="none" w:sz="0" w:space="0" w:color="auto"/>
        <w:left w:val="none" w:sz="0" w:space="0" w:color="auto"/>
        <w:bottom w:val="none" w:sz="0" w:space="0" w:color="auto"/>
        <w:right w:val="none" w:sz="0" w:space="0" w:color="auto"/>
      </w:divBdr>
    </w:div>
    <w:div w:id="550462104">
      <w:blockQuote w:val="1"/>
      <w:marLeft w:val="720"/>
      <w:marRight w:val="720"/>
      <w:marTop w:val="0"/>
      <w:marBottom w:val="0"/>
      <w:divBdr>
        <w:top w:val="none" w:sz="0" w:space="0" w:color="auto"/>
        <w:left w:val="none" w:sz="0" w:space="0" w:color="auto"/>
        <w:bottom w:val="none" w:sz="0" w:space="0" w:color="auto"/>
        <w:right w:val="none" w:sz="0" w:space="0" w:color="auto"/>
      </w:divBdr>
    </w:div>
    <w:div w:id="579212832">
      <w:blockQuote w:val="1"/>
      <w:marLeft w:val="720"/>
      <w:marRight w:val="720"/>
      <w:marTop w:val="0"/>
      <w:marBottom w:val="0"/>
      <w:divBdr>
        <w:top w:val="none" w:sz="0" w:space="0" w:color="auto"/>
        <w:left w:val="none" w:sz="0" w:space="0" w:color="auto"/>
        <w:bottom w:val="none" w:sz="0" w:space="0" w:color="auto"/>
        <w:right w:val="none" w:sz="0" w:space="0" w:color="auto"/>
      </w:divBdr>
    </w:div>
    <w:div w:id="601305177">
      <w:blockQuote w:val="1"/>
      <w:marLeft w:val="720"/>
      <w:marRight w:val="720"/>
      <w:marTop w:val="0"/>
      <w:marBottom w:val="0"/>
      <w:divBdr>
        <w:top w:val="none" w:sz="0" w:space="0" w:color="auto"/>
        <w:left w:val="none" w:sz="0" w:space="0" w:color="auto"/>
        <w:bottom w:val="none" w:sz="0" w:space="0" w:color="auto"/>
        <w:right w:val="none" w:sz="0" w:space="0" w:color="auto"/>
      </w:divBdr>
    </w:div>
    <w:div w:id="1155491626">
      <w:blockQuote w:val="1"/>
      <w:marLeft w:val="720"/>
      <w:marRight w:val="720"/>
      <w:marTop w:val="0"/>
      <w:marBottom w:val="0"/>
      <w:divBdr>
        <w:top w:val="none" w:sz="0" w:space="0" w:color="auto"/>
        <w:left w:val="none" w:sz="0" w:space="0" w:color="auto"/>
        <w:bottom w:val="none" w:sz="0" w:space="0" w:color="auto"/>
        <w:right w:val="none" w:sz="0" w:space="0" w:color="auto"/>
      </w:divBdr>
    </w:div>
    <w:div w:id="1406105237">
      <w:blockQuote w:val="1"/>
      <w:marLeft w:val="720"/>
      <w:marRight w:val="720"/>
      <w:marTop w:val="0"/>
      <w:marBottom w:val="0"/>
      <w:divBdr>
        <w:top w:val="none" w:sz="0" w:space="0" w:color="auto"/>
        <w:left w:val="none" w:sz="0" w:space="0" w:color="auto"/>
        <w:bottom w:val="none" w:sz="0" w:space="0" w:color="auto"/>
        <w:right w:val="none" w:sz="0" w:space="0" w:color="auto"/>
      </w:divBdr>
    </w:div>
    <w:div w:id="1431462422">
      <w:blockQuote w:val="1"/>
      <w:marLeft w:val="720"/>
      <w:marRight w:val="720"/>
      <w:marTop w:val="0"/>
      <w:marBottom w:val="0"/>
      <w:divBdr>
        <w:top w:val="none" w:sz="0" w:space="0" w:color="auto"/>
        <w:left w:val="none" w:sz="0" w:space="0" w:color="auto"/>
        <w:bottom w:val="none" w:sz="0" w:space="0" w:color="auto"/>
        <w:right w:val="none" w:sz="0" w:space="0" w:color="auto"/>
      </w:divBdr>
    </w:div>
    <w:div w:id="1461991958">
      <w:blockQuote w:val="1"/>
      <w:marLeft w:val="720"/>
      <w:marRight w:val="720"/>
      <w:marTop w:val="0"/>
      <w:marBottom w:val="0"/>
      <w:divBdr>
        <w:top w:val="none" w:sz="0" w:space="0" w:color="auto"/>
        <w:left w:val="none" w:sz="0" w:space="0" w:color="auto"/>
        <w:bottom w:val="none" w:sz="0" w:space="0" w:color="auto"/>
        <w:right w:val="none" w:sz="0" w:space="0" w:color="auto"/>
      </w:divBdr>
    </w:div>
    <w:div w:id="1555388226">
      <w:blockQuote w:val="1"/>
      <w:marLeft w:val="720"/>
      <w:marRight w:val="720"/>
      <w:marTop w:val="0"/>
      <w:marBottom w:val="0"/>
      <w:divBdr>
        <w:top w:val="none" w:sz="0" w:space="0" w:color="auto"/>
        <w:left w:val="none" w:sz="0" w:space="0" w:color="auto"/>
        <w:bottom w:val="none" w:sz="0" w:space="0" w:color="auto"/>
        <w:right w:val="none" w:sz="0" w:space="0" w:color="auto"/>
      </w:divBdr>
    </w:div>
    <w:div w:id="1637950742">
      <w:blockQuote w:val="1"/>
      <w:marLeft w:val="720"/>
      <w:marRight w:val="720"/>
      <w:marTop w:val="0"/>
      <w:marBottom w:val="0"/>
      <w:divBdr>
        <w:top w:val="none" w:sz="0" w:space="0" w:color="auto"/>
        <w:left w:val="none" w:sz="0" w:space="0" w:color="auto"/>
        <w:bottom w:val="none" w:sz="0" w:space="0" w:color="auto"/>
        <w:right w:val="none" w:sz="0" w:space="0" w:color="auto"/>
      </w:divBdr>
    </w:div>
    <w:div w:id="1650788194">
      <w:blockQuote w:val="1"/>
      <w:marLeft w:val="720"/>
      <w:marRight w:val="720"/>
      <w:marTop w:val="0"/>
      <w:marBottom w:val="0"/>
      <w:divBdr>
        <w:top w:val="none" w:sz="0" w:space="0" w:color="auto"/>
        <w:left w:val="none" w:sz="0" w:space="0" w:color="auto"/>
        <w:bottom w:val="none" w:sz="0" w:space="0" w:color="auto"/>
        <w:right w:val="none" w:sz="0" w:space="0" w:color="auto"/>
      </w:divBdr>
    </w:div>
    <w:div w:id="1658798505">
      <w:blockQuote w:val="1"/>
      <w:marLeft w:val="720"/>
      <w:marRight w:val="720"/>
      <w:marTop w:val="0"/>
      <w:marBottom w:val="0"/>
      <w:divBdr>
        <w:top w:val="none" w:sz="0" w:space="0" w:color="auto"/>
        <w:left w:val="none" w:sz="0" w:space="0" w:color="auto"/>
        <w:bottom w:val="none" w:sz="0" w:space="0" w:color="auto"/>
        <w:right w:val="none" w:sz="0" w:space="0" w:color="auto"/>
      </w:divBdr>
    </w:div>
    <w:div w:id="2076049953">
      <w:blockQuote w:val="1"/>
      <w:marLeft w:val="720"/>
      <w:marRight w:val="72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De Bijbel</vt:lpstr>
    </vt:vector>
  </TitlesOfParts>
  <Company/>
  <LinksUpToDate>false</LinksUpToDate>
  <CharactersWithSpaces>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Bijbel</dc:title>
  <dc:subject/>
  <dc:creator>user</dc:creator>
  <cp:keywords/>
  <dc:description/>
  <cp:lastModifiedBy>iengilh</cp:lastModifiedBy>
  <cp:revision>2</cp:revision>
  <dcterms:created xsi:type="dcterms:W3CDTF">2011-06-15T17:28:00Z</dcterms:created>
  <dcterms:modified xsi:type="dcterms:W3CDTF">2011-06-15T17:28:00Z</dcterms:modified>
</cp:coreProperties>
</file>